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D3F" w:rsidRPr="00553D3F" w:rsidRDefault="00553D3F" w:rsidP="00553D3F">
      <w:pPr>
        <w:widowControl w:val="0"/>
        <w:suppressLineNumbers/>
        <w:tabs>
          <w:tab w:val="center" w:pos="4703"/>
          <w:tab w:val="right" w:pos="9406"/>
        </w:tabs>
        <w:suppressAutoHyphens/>
        <w:spacing w:after="0" w:line="240" w:lineRule="auto"/>
        <w:rPr>
          <w:rFonts w:ascii="Liberation Serif" w:eastAsia="SimSun" w:hAnsi="Liberation Serif" w:cs="Mangal" w:hint="eastAsia"/>
          <w:b/>
          <w:kern w:val="1"/>
          <w:sz w:val="24"/>
          <w:szCs w:val="24"/>
          <w:lang w:val="ro-RO" w:eastAsia="zh-CN" w:bidi="hi-IN"/>
        </w:rPr>
      </w:pPr>
      <w:r w:rsidRPr="00553D3F">
        <w:rPr>
          <w:rFonts w:ascii="Liberation Serif" w:eastAsia="SimSun" w:hAnsi="Liberation Serif" w:cs="Mangal"/>
          <w:b/>
          <w:noProof/>
          <w:kern w:val="1"/>
          <w:sz w:val="24"/>
          <w:szCs w:val="24"/>
        </w:rPr>
        <w:drawing>
          <wp:anchor distT="0" distB="0" distL="0" distR="0" simplePos="0" relativeHeight="251659264" behindDoc="0" locked="0" layoutInCell="1" allowOverlap="1" wp14:anchorId="35F78412" wp14:editId="7392835F">
            <wp:simplePos x="0" y="0"/>
            <wp:positionH relativeFrom="column">
              <wp:posOffset>-8890</wp:posOffset>
            </wp:positionH>
            <wp:positionV relativeFrom="paragraph">
              <wp:posOffset>-110490</wp:posOffset>
            </wp:positionV>
            <wp:extent cx="1335405" cy="1219835"/>
            <wp:effectExtent l="0" t="0" r="0" b="0"/>
            <wp:wrapSquare wrapText="largest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05" cy="12198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3D3F">
        <w:rPr>
          <w:rFonts w:ascii="Liberation Serif" w:eastAsia="SimSun" w:hAnsi="Liberation Serif" w:cs="Mangal"/>
          <w:b/>
          <w:kern w:val="1"/>
          <w:sz w:val="24"/>
          <w:szCs w:val="24"/>
          <w:lang w:val="ro-RO" w:eastAsia="zh-CN" w:bidi="hi-IN"/>
        </w:rPr>
        <w:t>Colegiul Tehnic „Apulum” Alba Iulia</w:t>
      </w:r>
    </w:p>
    <w:p w:rsidR="00553D3F" w:rsidRPr="00553D3F" w:rsidRDefault="00553D3F" w:rsidP="00553D3F">
      <w:pPr>
        <w:widowControl w:val="0"/>
        <w:suppressLineNumbers/>
        <w:tabs>
          <w:tab w:val="center" w:pos="4703"/>
          <w:tab w:val="right" w:pos="9406"/>
        </w:tabs>
        <w:suppressAutoHyphens/>
        <w:spacing w:after="0" w:line="240" w:lineRule="auto"/>
        <w:rPr>
          <w:rFonts w:ascii="Liberation Serif" w:eastAsia="SimSun" w:hAnsi="Liberation Serif" w:cs="Mangal" w:hint="eastAsia"/>
          <w:b/>
          <w:kern w:val="1"/>
          <w:sz w:val="24"/>
          <w:szCs w:val="24"/>
          <w:lang w:val="ro-RO" w:eastAsia="zh-CN" w:bidi="hi-IN"/>
        </w:rPr>
      </w:pPr>
      <w:r w:rsidRPr="00553D3F">
        <w:rPr>
          <w:rFonts w:ascii="Liberation Serif" w:eastAsia="SimSun" w:hAnsi="Liberation Serif" w:cs="Mangal"/>
          <w:b/>
          <w:kern w:val="1"/>
          <w:sz w:val="24"/>
          <w:szCs w:val="24"/>
          <w:lang w:val="ro-RO" w:eastAsia="zh-CN" w:bidi="hi-IN"/>
        </w:rPr>
        <w:t>Şcoală Europeană</w:t>
      </w:r>
    </w:p>
    <w:p w:rsidR="00553D3F" w:rsidRPr="00553D3F" w:rsidRDefault="00553D3F" w:rsidP="00553D3F">
      <w:pPr>
        <w:widowControl w:val="0"/>
        <w:suppressLineNumbers/>
        <w:suppressAutoHyphens/>
        <w:spacing w:after="0" w:line="240" w:lineRule="auto"/>
        <w:ind w:left="2160"/>
        <w:rPr>
          <w:rFonts w:ascii="Liberation Serif" w:eastAsia="SimSun" w:hAnsi="Liberation Serif" w:cs="Mangal" w:hint="eastAsia"/>
          <w:b/>
          <w:kern w:val="1"/>
          <w:sz w:val="24"/>
          <w:szCs w:val="24"/>
          <w:lang w:val="ro-RO" w:eastAsia="zh-CN" w:bidi="hi-IN"/>
        </w:rPr>
      </w:pPr>
      <w:r w:rsidRPr="00553D3F">
        <w:rPr>
          <w:rFonts w:ascii="Liberation Serif" w:eastAsia="SimSun" w:hAnsi="Liberation Serif" w:cs="Mangal"/>
          <w:b/>
          <w:kern w:val="1"/>
          <w:sz w:val="24"/>
          <w:szCs w:val="24"/>
          <w:lang w:val="ro-RO" w:eastAsia="zh-CN" w:bidi="hi-IN"/>
        </w:rPr>
        <w:t xml:space="preserve">Str. Gheorghe Pop de Basesti nr.2, cod 510215, jud. Alba </w:t>
      </w:r>
    </w:p>
    <w:p w:rsidR="00553D3F" w:rsidRPr="00553D3F" w:rsidRDefault="00553D3F" w:rsidP="00553D3F">
      <w:pPr>
        <w:widowControl w:val="0"/>
        <w:suppressLineNumbers/>
        <w:suppressAutoHyphens/>
        <w:spacing w:after="0" w:line="240" w:lineRule="auto"/>
        <w:ind w:left="2160"/>
        <w:rPr>
          <w:rFonts w:ascii="Liberation Serif" w:eastAsia="SimSun" w:hAnsi="Liberation Serif" w:cs="Mangal" w:hint="eastAsia"/>
          <w:b/>
          <w:kern w:val="1"/>
          <w:sz w:val="24"/>
          <w:szCs w:val="24"/>
          <w:lang w:val="ro-RO" w:eastAsia="zh-CN" w:bidi="hi-IN"/>
        </w:rPr>
      </w:pPr>
      <w:r w:rsidRPr="00553D3F">
        <w:rPr>
          <w:rFonts w:ascii="Liberation Serif" w:eastAsia="SimSun" w:hAnsi="Liberation Serif" w:cs="Mangal"/>
          <w:b/>
          <w:kern w:val="1"/>
          <w:sz w:val="24"/>
          <w:szCs w:val="24"/>
          <w:lang w:val="ro-RO" w:eastAsia="zh-CN" w:bidi="hi-IN"/>
        </w:rPr>
        <w:t>Tel./fax: 0258834102</w:t>
      </w:r>
    </w:p>
    <w:p w:rsidR="00553D3F" w:rsidRPr="00553D3F" w:rsidRDefault="00553D3F" w:rsidP="00553D3F">
      <w:pPr>
        <w:widowControl w:val="0"/>
        <w:suppressLineNumbers/>
        <w:suppressAutoHyphens/>
        <w:spacing w:after="0" w:line="240" w:lineRule="auto"/>
        <w:ind w:left="2160"/>
        <w:rPr>
          <w:rFonts w:ascii="Liberation Serif" w:eastAsia="SimSun" w:hAnsi="Liberation Serif" w:cs="Mangal" w:hint="eastAsia"/>
          <w:b/>
          <w:kern w:val="1"/>
          <w:sz w:val="24"/>
          <w:szCs w:val="24"/>
          <w:lang w:val="ro-RO" w:eastAsia="zh-CN" w:bidi="hi-IN"/>
        </w:rPr>
      </w:pPr>
      <w:r w:rsidRPr="00553D3F">
        <w:rPr>
          <w:rFonts w:ascii="Liberation Serif" w:eastAsia="SimSun" w:hAnsi="Liberation Serif" w:cs="Mangal"/>
          <w:b/>
          <w:kern w:val="1"/>
          <w:sz w:val="24"/>
          <w:szCs w:val="24"/>
          <w:lang w:val="ro-RO" w:eastAsia="zh-CN" w:bidi="hi-IN"/>
        </w:rPr>
        <w:t>Web: www.aicta.ro</w:t>
      </w:r>
    </w:p>
    <w:p w:rsidR="00553D3F" w:rsidRPr="00853139" w:rsidRDefault="00553D3F" w:rsidP="00553D3F">
      <w:pPr>
        <w:widowControl w:val="0"/>
        <w:suppressLineNumbers/>
        <w:tabs>
          <w:tab w:val="center" w:pos="4703"/>
          <w:tab w:val="right" w:pos="9406"/>
        </w:tabs>
        <w:suppressAutoHyphens/>
        <w:spacing w:after="0" w:line="240" w:lineRule="auto"/>
        <w:rPr>
          <w:rFonts w:ascii="Liberation Serif" w:eastAsia="SimSun" w:hAnsi="Liberation Serif" w:cs="Mangal" w:hint="eastAsia"/>
          <w:b/>
          <w:kern w:val="1"/>
          <w:sz w:val="24"/>
          <w:szCs w:val="24"/>
          <w:u w:val="single"/>
          <w:lang w:val="ro-RO" w:eastAsia="zh-CN" w:bidi="hi-IN"/>
        </w:rPr>
      </w:pPr>
      <w:r w:rsidRPr="00553D3F">
        <w:rPr>
          <w:rFonts w:ascii="Liberation Serif" w:eastAsia="SimSun" w:hAnsi="Liberation Serif" w:cs="Mangal"/>
          <w:b/>
          <w:kern w:val="1"/>
          <w:sz w:val="24"/>
          <w:szCs w:val="24"/>
          <w:lang w:val="ro-RO" w:eastAsia="zh-CN" w:bidi="hi-IN"/>
        </w:rPr>
        <w:t xml:space="preserve">Mail: </w:t>
      </w:r>
      <w:hyperlink r:id="rId10" w:history="1">
        <w:r w:rsidRPr="00853139">
          <w:rPr>
            <w:rFonts w:ascii="Liberation Serif" w:eastAsia="SimSun" w:hAnsi="Liberation Serif" w:cs="Mangal"/>
            <w:b/>
            <w:kern w:val="1"/>
            <w:sz w:val="24"/>
            <w:szCs w:val="24"/>
            <w:u w:val="single"/>
            <w:lang w:val="ro-RO" w:eastAsia="zh-CN" w:bidi="hi-IN"/>
          </w:rPr>
          <w:t>office@aicta.ro</w:t>
        </w:r>
      </w:hyperlink>
    </w:p>
    <w:p w:rsidR="00553D3F" w:rsidRPr="00853139" w:rsidRDefault="00553D3F" w:rsidP="00553D3F">
      <w:pPr>
        <w:widowControl w:val="0"/>
        <w:suppressLineNumbers/>
        <w:tabs>
          <w:tab w:val="center" w:pos="4703"/>
          <w:tab w:val="right" w:pos="9406"/>
        </w:tabs>
        <w:suppressAutoHyphens/>
        <w:spacing w:after="0" w:line="240" w:lineRule="auto"/>
        <w:rPr>
          <w:rFonts w:ascii="Liberation Serif" w:eastAsia="SimSun" w:hAnsi="Liberation Serif" w:cs="Mangal" w:hint="eastAsia"/>
          <w:kern w:val="1"/>
          <w:sz w:val="24"/>
          <w:szCs w:val="24"/>
          <w:lang w:val="ro-RO" w:eastAsia="zh-CN" w:bidi="hi-IN"/>
        </w:rPr>
      </w:pPr>
    </w:p>
    <w:p w:rsidR="00553D3F" w:rsidRPr="00553D3F" w:rsidRDefault="00553D3F" w:rsidP="00553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553D3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RAPORT DE ACTIVITATE</w:t>
      </w:r>
    </w:p>
    <w:p w:rsidR="00553D3F" w:rsidRPr="00553D3F" w:rsidRDefault="00553D3F" w:rsidP="00553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553D3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ARIA CURRICULARĂ „OM ȘI SOCIETATE”</w:t>
      </w:r>
    </w:p>
    <w:p w:rsidR="00553D3F" w:rsidRPr="00553D3F" w:rsidRDefault="00553D3F" w:rsidP="00553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553D3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SEM I</w:t>
      </w:r>
      <w:r w:rsidR="00E541CE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="00AE1B8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 AN ȘCOLAR 2015-2016</w:t>
      </w:r>
    </w:p>
    <w:p w:rsidR="00553D3F" w:rsidRPr="00553D3F" w:rsidRDefault="00553D3F" w:rsidP="00553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553D3F" w:rsidRPr="00553D3F" w:rsidRDefault="00553D3F" w:rsidP="00553D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>Activitatea  membrilor Comisiei metodice din cadrul Ariei curriculare ”Om și societate” a urmărit realizarea pe parcursul semestrului I</w:t>
      </w:r>
      <w:r w:rsidR="00E541CE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="00E45CC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a anului școlar  2015-</w:t>
      </w:r>
      <w:bookmarkStart w:id="0" w:name="_GoBack"/>
      <w:bookmarkEnd w:id="0"/>
      <w:r w:rsidR="00E94217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2016 </w:t>
      </w: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a obiectivelor  din cadrul planului de dezvoltare instituțională a școlii și a obiectivelor specifice disciplinelor  istorie, socio-umane,  geografie și religie din învățământul preuniversitar, conform cu  programele școlare în vigoare. </w:t>
      </w:r>
    </w:p>
    <w:p w:rsidR="00553D3F" w:rsidRPr="00553D3F" w:rsidRDefault="00553D3F" w:rsidP="00553D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553D3F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 Activitatea membrilor Comisiei metodice din cadrul catedrelor de istorie, socio-umane, geografie si religie a avut în vedere următoarele aspecte: </w:t>
      </w:r>
    </w:p>
    <w:p w:rsidR="00553D3F" w:rsidRPr="00553D3F" w:rsidRDefault="00553D3F" w:rsidP="00553D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553D3F">
        <w:rPr>
          <w:rFonts w:ascii="Times New Roman" w:eastAsia="Times New Roman" w:hAnsi="Times New Roman" w:cs="Times New Roman"/>
          <w:sz w:val="24"/>
          <w:szCs w:val="24"/>
          <w:lang w:val="nl-NL"/>
        </w:rPr>
        <w:tab/>
        <w:t>a) activitatea instructiv - educativă  și calitatea procesului de învățământ la disciplinele  istorie, socio-umane, geografie si religie reflectat prin performanțele elevilor;</w:t>
      </w:r>
    </w:p>
    <w:p w:rsidR="00553D3F" w:rsidRPr="00553D3F" w:rsidRDefault="00553D3F" w:rsidP="00553D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553D3F">
        <w:rPr>
          <w:rFonts w:ascii="Times New Roman" w:eastAsia="Times New Roman" w:hAnsi="Times New Roman" w:cs="Times New Roman"/>
          <w:sz w:val="24"/>
          <w:szCs w:val="24"/>
          <w:lang w:val="nl-NL"/>
        </w:rPr>
        <w:tab/>
        <w:t xml:space="preserve">b) activitatea și calitatea activității cadrelor didactice  din cadrul Comisiei; </w:t>
      </w:r>
    </w:p>
    <w:p w:rsidR="00553D3F" w:rsidRPr="00567EAE" w:rsidRDefault="00553D3F" w:rsidP="00553D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553D3F">
        <w:rPr>
          <w:rFonts w:ascii="Times New Roman" w:eastAsia="Times New Roman" w:hAnsi="Times New Roman" w:cs="Times New Roman"/>
          <w:sz w:val="24"/>
          <w:szCs w:val="24"/>
          <w:lang w:val="nl-NL"/>
        </w:rPr>
        <w:tab/>
        <w:t>c) corelarea activității catedrelor de istorie, șt. socio-umane, geografie și religie cu celelalte catedre și a activităților curriculare cu  cele extracurriculare;</w:t>
      </w:r>
    </w:p>
    <w:p w:rsidR="00553D3F" w:rsidRPr="00553D3F" w:rsidRDefault="00553D3F" w:rsidP="00553D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>Din analiza rezultatelor elevilor la sfârșitul semestrului I</w:t>
      </w:r>
      <w:r w:rsidR="00E541CE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se constată că acestea s-au înscris în limite normale ale atingerii standardelor și nivelului de competențe reflectate prin mediile semestriale la toate disciplinele din catedră. </w:t>
      </w:r>
    </w:p>
    <w:p w:rsidR="00553D3F" w:rsidRPr="00567EAE" w:rsidRDefault="00553D3F" w:rsidP="00553D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      </w:t>
      </w: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ab/>
        <w:t>Se constată numarul mic al elevilor corigenți la istor</w:t>
      </w:r>
      <w:r w:rsidR="00567EAE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ie, geografie și socio – umane </w:t>
      </w:r>
      <w:r w:rsidR="00567EAE">
        <w:rPr>
          <w:rFonts w:ascii="Times New Roman" w:eastAsia="Times New Roman" w:hAnsi="Times New Roman" w:cs="Times New Roman"/>
          <w:sz w:val="24"/>
          <w:szCs w:val="24"/>
          <w:lang w:val="ro-RO"/>
        </w:rPr>
        <w:t>(promovabilitate 90%).</w:t>
      </w:r>
    </w:p>
    <w:p w:rsidR="00553D3F" w:rsidRPr="00553D3F" w:rsidRDefault="00553D3F" w:rsidP="00567E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>Membrii  Comisiei metodice au participat la acțiunile și activitățile stabilite în cadrul planului de activitate al catedrei conform graficului  în cadrul unor dezbateri pe diferite teme, a activităților demonstrative, a schimburilor de experiență  și a analizelor constatative pe diferite teme și probleme.</w:t>
      </w:r>
    </w:p>
    <w:p w:rsidR="00553D3F" w:rsidRPr="00553D3F" w:rsidRDefault="00553D3F" w:rsidP="00553D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          Selectate, generalizate si particularizate pe activități și oameni acestea au fost:</w:t>
      </w:r>
    </w:p>
    <w:p w:rsidR="00553D3F" w:rsidRPr="00553D3F" w:rsidRDefault="00553D3F" w:rsidP="00553D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553D3F" w:rsidRPr="00553D3F" w:rsidRDefault="00553D3F" w:rsidP="00553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553D3F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Activități didactice</w:t>
      </w:r>
      <w:r w:rsidRPr="00553D3F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:</w:t>
      </w:r>
    </w:p>
    <w:p w:rsidR="00553D3F" w:rsidRPr="00553D3F" w:rsidRDefault="00553D3F" w:rsidP="00553D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553D3F" w:rsidRPr="00553D3F" w:rsidRDefault="00553D3F" w:rsidP="00553D3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>Participarea profesorilor catedrei la cercurile pedagogice din semestrul I</w:t>
      </w:r>
      <w:r w:rsidR="00E541CE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>;</w:t>
      </w:r>
    </w:p>
    <w:p w:rsidR="00553D3F" w:rsidRPr="00553D3F" w:rsidRDefault="00553D3F" w:rsidP="00553D3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>Pregătirea elevilor și participare</w:t>
      </w:r>
      <w:r w:rsidR="00BF499B">
        <w:rPr>
          <w:rFonts w:ascii="Times New Roman" w:eastAsia="Times New Roman" w:hAnsi="Times New Roman" w:cs="Times New Roman"/>
          <w:sz w:val="24"/>
          <w:szCs w:val="24"/>
          <w:lang w:val="it-IT"/>
        </w:rPr>
        <w:t>a la olimpiade și</w:t>
      </w: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concursuri școlare( Dăescu Nicoleta,  Jurcan Mihaela, Pavel Ioan</w:t>
      </w:r>
      <w:r w:rsidR="00BF499B">
        <w:rPr>
          <w:rFonts w:ascii="Times New Roman" w:eastAsia="Times New Roman" w:hAnsi="Times New Roman" w:cs="Times New Roman"/>
          <w:sz w:val="24"/>
          <w:szCs w:val="24"/>
          <w:lang w:val="it-IT"/>
        </w:rPr>
        <w:t>, Popescu Ioan</w:t>
      </w: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>);</w:t>
      </w:r>
    </w:p>
    <w:p w:rsidR="001A091A" w:rsidRPr="001A091A" w:rsidRDefault="001A091A" w:rsidP="001A091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1A091A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Organizare 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Sesiune de referate pentru elevii de liceu</w:t>
      </w:r>
      <w:r w:rsidRPr="001A091A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(Popescu Dorin și Dăescu Nicoleta);</w:t>
      </w:r>
    </w:p>
    <w:p w:rsidR="001A091A" w:rsidRPr="001A091A" w:rsidRDefault="001A091A" w:rsidP="001A091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1A091A">
        <w:rPr>
          <w:rFonts w:ascii="Times New Roman" w:eastAsia="Times New Roman" w:hAnsi="Times New Roman" w:cs="Times New Roman"/>
          <w:sz w:val="24"/>
          <w:szCs w:val="24"/>
          <w:lang w:val="it-IT"/>
        </w:rPr>
        <w:t>Participarea la activități de indrumare și inspecție școlară a metodiștilor din cadrul catedrei (Araboaei Laura,  Jurcan Mihaela);</w:t>
      </w:r>
    </w:p>
    <w:p w:rsidR="001A091A" w:rsidRDefault="001A091A" w:rsidP="001A091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1A091A">
        <w:rPr>
          <w:rFonts w:ascii="Times New Roman" w:eastAsia="Times New Roman" w:hAnsi="Times New Roman" w:cs="Times New Roman"/>
          <w:sz w:val="24"/>
          <w:szCs w:val="24"/>
          <w:lang w:val="it-IT"/>
        </w:rPr>
        <w:t>Pregătirea elevilor și participarea la fazele locale, judetene și naționale ale olimpiadelor scolare; ( Daescu Nicoleta,  Jurcan Mihaela);</w:t>
      </w:r>
    </w:p>
    <w:p w:rsidR="00BC4CF2" w:rsidRDefault="00BC4CF2" w:rsidP="00BC4CF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0E71E8" w:rsidRPr="000E71E8" w:rsidRDefault="00BC4CF2" w:rsidP="000E71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84E19">
        <w:rPr>
          <w:rFonts w:ascii="Times New Roman" w:hAnsi="Times New Roman" w:cs="Times New Roman"/>
          <w:sz w:val="24"/>
          <w:szCs w:val="24"/>
        </w:rPr>
        <w:lastRenderedPageBreak/>
        <w:t>Organizator Olimpiada de religie faza locala, propunător subiecte, evaluator</w:t>
      </w:r>
      <w:r>
        <w:rPr>
          <w:rFonts w:ascii="Times New Roman" w:hAnsi="Times New Roman" w:cs="Times New Roman"/>
          <w:sz w:val="24"/>
          <w:szCs w:val="24"/>
        </w:rPr>
        <w:t xml:space="preserve"> (Jurcan Mihaela)</w:t>
      </w:r>
      <w:r w:rsidR="000E71E8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0E71E8" w:rsidRPr="000E71E8" w:rsidRDefault="000E71E8" w:rsidP="000E71E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0E71E8">
        <w:rPr>
          <w:rFonts w:ascii="Times New Roman" w:eastAsia="Times New Roman" w:hAnsi="Times New Roman" w:cs="Times New Roman"/>
          <w:sz w:val="24"/>
          <w:szCs w:val="24"/>
          <w:lang w:val="it-IT"/>
        </w:rPr>
        <w:t>Participarea ca evaluatori la olimpiade locale și județene ( Araboaei Laura, Dăescu Nicoleta,  Jurcan Mihaela);</w:t>
      </w:r>
    </w:p>
    <w:p w:rsidR="001A091A" w:rsidRPr="001A091A" w:rsidRDefault="001A091A" w:rsidP="001A091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A091A">
        <w:rPr>
          <w:rFonts w:ascii="Times New Roman" w:eastAsia="Times New Roman" w:hAnsi="Times New Roman" w:cs="Times New Roman"/>
          <w:sz w:val="24"/>
          <w:szCs w:val="24"/>
          <w:lang w:val="es-ES"/>
        </w:rPr>
        <w:t>Participarea ca evaluator in comis</w:t>
      </w:r>
      <w:r w:rsidR="00E23783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ia de titularizare la istorie </w:t>
      </w:r>
      <w:r w:rsidRPr="001A091A">
        <w:rPr>
          <w:rFonts w:ascii="Times New Roman" w:eastAsia="Times New Roman" w:hAnsi="Times New Roman" w:cs="Times New Roman"/>
          <w:sz w:val="24"/>
          <w:szCs w:val="24"/>
          <w:lang w:val="es-ES"/>
        </w:rPr>
        <w:t>(</w:t>
      </w:r>
      <w:r w:rsidR="00E23783">
        <w:rPr>
          <w:rFonts w:ascii="Times New Roman" w:eastAsia="Times New Roman" w:hAnsi="Times New Roman" w:cs="Times New Roman"/>
          <w:sz w:val="24"/>
          <w:szCs w:val="24"/>
          <w:lang w:val="es-ES"/>
        </w:rPr>
        <w:t>Popescu Ioan Dorin, D</w:t>
      </w:r>
      <w:r w:rsidR="00E23783">
        <w:rPr>
          <w:rFonts w:ascii="Times New Roman" w:eastAsia="Times New Roman" w:hAnsi="Times New Roman" w:cs="Times New Roman"/>
          <w:sz w:val="24"/>
          <w:szCs w:val="24"/>
          <w:lang w:val="ro-RO"/>
        </w:rPr>
        <w:t>ăescu Nicoleta</w:t>
      </w:r>
      <w:r w:rsidRPr="001A091A">
        <w:rPr>
          <w:rFonts w:ascii="Times New Roman" w:eastAsia="Times New Roman" w:hAnsi="Times New Roman" w:cs="Times New Roman"/>
          <w:sz w:val="24"/>
          <w:szCs w:val="24"/>
          <w:lang w:val="es-ES"/>
        </w:rPr>
        <w:t>);</w:t>
      </w:r>
    </w:p>
    <w:p w:rsidR="001A091A" w:rsidRPr="001A091A" w:rsidRDefault="001A091A" w:rsidP="001A091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1A091A">
        <w:rPr>
          <w:rFonts w:ascii="Times New Roman" w:eastAsia="Times New Roman" w:hAnsi="Times New Roman" w:cs="Times New Roman"/>
          <w:sz w:val="24"/>
          <w:szCs w:val="24"/>
          <w:lang w:val="it-IT"/>
        </w:rPr>
        <w:t>Realizarea si aplicarea testelor de pregatire pentru examenul de bacalaureat</w:t>
      </w:r>
      <w:r w:rsidR="00E23783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A091A">
        <w:rPr>
          <w:rFonts w:ascii="Times New Roman" w:eastAsia="Times New Roman" w:hAnsi="Times New Roman" w:cs="Times New Roman"/>
          <w:sz w:val="24"/>
          <w:szCs w:val="24"/>
          <w:lang w:val="it-IT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Arăboaei Laura </w:t>
      </w:r>
      <w:r w:rsidR="005F4653">
        <w:rPr>
          <w:rFonts w:ascii="Times New Roman" w:eastAsia="Times New Roman" w:hAnsi="Times New Roman" w:cs="Times New Roman"/>
          <w:sz w:val="24"/>
          <w:szCs w:val="24"/>
          <w:lang w:val="it-IT"/>
        </w:rPr>
        <w:t>);</w:t>
      </w:r>
    </w:p>
    <w:p w:rsidR="00974D8D" w:rsidRPr="00974D8D" w:rsidRDefault="001A091A" w:rsidP="00974D8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>Îndrumător pract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ică pedagogică – Jurcan Mihaela</w:t>
      </w:r>
      <w:r w:rsidR="00E23783">
        <w:rPr>
          <w:rFonts w:ascii="Times New Roman" w:eastAsia="Times New Roman" w:hAnsi="Times New Roman" w:cs="Times New Roman"/>
          <w:sz w:val="24"/>
          <w:szCs w:val="24"/>
          <w:lang w:val="it-IT"/>
        </w:rPr>
        <w:t>, Dăescu Nicoleta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;</w:t>
      </w:r>
    </w:p>
    <w:p w:rsidR="00974D8D" w:rsidRDefault="00974D8D" w:rsidP="00974D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84E19">
        <w:rPr>
          <w:rFonts w:ascii="Times New Roman" w:hAnsi="Times New Roman" w:cs="Times New Roman"/>
          <w:sz w:val="24"/>
          <w:szCs w:val="24"/>
        </w:rPr>
        <w:t>Membru în comisia de Evaluare Națională</w:t>
      </w:r>
      <w:r w:rsidR="0095363D">
        <w:rPr>
          <w:rFonts w:ascii="Times New Roman" w:hAnsi="Times New Roman" w:cs="Times New Roman"/>
          <w:sz w:val="24"/>
          <w:szCs w:val="24"/>
        </w:rPr>
        <w:t xml:space="preserve"> (</w:t>
      </w:r>
      <w:r w:rsidR="005F4653">
        <w:rPr>
          <w:rFonts w:ascii="Times New Roman" w:hAnsi="Times New Roman" w:cs="Times New Roman"/>
          <w:sz w:val="24"/>
          <w:szCs w:val="24"/>
        </w:rPr>
        <w:t>Jurcan Mihaela, Dăescu Nicoleta);</w:t>
      </w:r>
    </w:p>
    <w:p w:rsidR="0022100B" w:rsidRPr="00C84E19" w:rsidRDefault="0022100B" w:rsidP="0022100B">
      <w:pPr>
        <w:pStyle w:val="ListParagraph"/>
        <w:ind w:left="2520"/>
        <w:rPr>
          <w:rFonts w:ascii="Times New Roman" w:hAnsi="Times New Roman" w:cs="Times New Roman"/>
          <w:sz w:val="24"/>
          <w:szCs w:val="24"/>
        </w:rPr>
      </w:pPr>
    </w:p>
    <w:p w:rsidR="00B34EDA" w:rsidRDefault="0022100B" w:rsidP="00B34EDA">
      <w:pPr>
        <w:pStyle w:val="ListParagraph"/>
        <w:spacing w:after="0" w:line="240" w:lineRule="auto"/>
        <w:ind w:left="90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</w:t>
      </w:r>
      <w:r w:rsidR="00B34EDA" w:rsidRPr="00B34EDA">
        <w:rPr>
          <w:rFonts w:ascii="Times New Roman" w:eastAsia="Times New Roman" w:hAnsi="Times New Roman" w:cs="Times New Roman"/>
          <w:b/>
          <w:bCs/>
          <w:sz w:val="28"/>
          <w:szCs w:val="28"/>
        </w:rPr>
        <w:t>ezultate școlare:</w:t>
      </w:r>
    </w:p>
    <w:p w:rsidR="00B34EDA" w:rsidRPr="00B34EDA" w:rsidRDefault="00B34EDA" w:rsidP="00B34EDA">
      <w:pPr>
        <w:pStyle w:val="ListParagraph"/>
        <w:spacing w:after="0" w:line="240" w:lineRule="auto"/>
        <w:ind w:left="90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34EDA" w:rsidRDefault="00B34EDA" w:rsidP="00B34EDA">
      <w:pPr>
        <w:spacing w:after="0" w:line="240" w:lineRule="auto"/>
        <w:ind w:left="900"/>
        <w:rPr>
          <w:rFonts w:ascii="Times New Roman" w:eastAsia="Times New Roman" w:hAnsi="Times New Roman" w:cs="Times New Roman"/>
          <w:b/>
          <w:sz w:val="28"/>
          <w:szCs w:val="28"/>
          <w:lang w:val="it-IT"/>
        </w:rPr>
      </w:pPr>
      <w:r w:rsidRPr="001A091A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>prof.  Dăescu Nicoleta</w:t>
      </w:r>
    </w:p>
    <w:p w:rsidR="0095363D" w:rsidRDefault="0095363D" w:rsidP="0095363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Concursul Național ”PC – între util și plăcut”:</w:t>
      </w:r>
    </w:p>
    <w:p w:rsidR="0095363D" w:rsidRDefault="0095363D" w:rsidP="0095363D">
      <w:pPr>
        <w:pStyle w:val="ListParagraph"/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Premiul III – Cozma Mirela-Victoria</w:t>
      </w:r>
      <w:r w:rsidR="001D4CCA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:rsidR="001D4CCA" w:rsidRDefault="001D4CCA" w:rsidP="0095363D">
      <w:pPr>
        <w:pStyle w:val="ListParagraph"/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Premiul III – Medrea- Câlea Antoniu;</w:t>
      </w:r>
    </w:p>
    <w:p w:rsidR="001D4CCA" w:rsidRDefault="001D4CCA" w:rsidP="0095363D">
      <w:pPr>
        <w:pStyle w:val="ListParagraph"/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Mențiune – Blaj Horațiu;</w:t>
      </w:r>
    </w:p>
    <w:p w:rsidR="001D4CCA" w:rsidRDefault="001D4CCA" w:rsidP="0095363D">
      <w:pPr>
        <w:pStyle w:val="ListParagraph"/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Mențiune – Sărăcuț Andreea Guadalupe;</w:t>
      </w:r>
    </w:p>
    <w:p w:rsidR="001D4CCA" w:rsidRDefault="001D4CCA" w:rsidP="001D4CC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Concurs</w:t>
      </w:r>
      <w:r w:rsidR="00AC56C4">
        <w:rPr>
          <w:rFonts w:ascii="Times New Roman" w:eastAsia="Times New Roman" w:hAnsi="Times New Roman" w:cs="Times New Roman"/>
          <w:sz w:val="24"/>
          <w:szCs w:val="24"/>
          <w:lang w:val="ro-RO"/>
        </w:rPr>
        <w:t>ul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regional ”România între realitate și ficțiune”:</w:t>
      </w:r>
    </w:p>
    <w:p w:rsidR="001D4CCA" w:rsidRDefault="001D4CCA" w:rsidP="001D4CCA">
      <w:pPr>
        <w:pStyle w:val="ListParagraph"/>
        <w:spacing w:after="0" w:line="240" w:lineRule="auto"/>
        <w:ind w:left="90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="00452D90">
        <w:rPr>
          <w:rFonts w:ascii="Times New Roman" w:eastAsia="Times New Roman" w:hAnsi="Times New Roman" w:cs="Times New Roman"/>
          <w:sz w:val="24"/>
          <w:szCs w:val="24"/>
          <w:lang w:val="ro-RO"/>
        </w:rPr>
        <w:t>Premiul I – Popa Andreea;</w:t>
      </w:r>
    </w:p>
    <w:p w:rsidR="00452D90" w:rsidRDefault="00452D90" w:rsidP="001D4CCA">
      <w:pPr>
        <w:pStyle w:val="ListParagraph"/>
        <w:spacing w:after="0" w:line="240" w:lineRule="auto"/>
        <w:ind w:left="90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>Premiul III – Vlaic Mirela Elena;</w:t>
      </w:r>
    </w:p>
    <w:p w:rsidR="00452D90" w:rsidRDefault="00452D90" w:rsidP="00452D9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Concurs</w:t>
      </w:r>
      <w:r w:rsidR="00AC56C4">
        <w:rPr>
          <w:rFonts w:ascii="Times New Roman" w:eastAsia="Times New Roman" w:hAnsi="Times New Roman" w:cs="Times New Roman"/>
          <w:sz w:val="24"/>
          <w:szCs w:val="24"/>
          <w:lang w:val="ro-RO"/>
        </w:rPr>
        <w:t>ul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regional ” Nu uita că ești român”:</w:t>
      </w:r>
    </w:p>
    <w:p w:rsidR="00452D90" w:rsidRDefault="00452D90" w:rsidP="00452D90">
      <w:pPr>
        <w:pStyle w:val="ListParagraph"/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Premiul I – Tomuș Denisa;</w:t>
      </w:r>
    </w:p>
    <w:p w:rsidR="00452D90" w:rsidRDefault="00452D90" w:rsidP="00452D90">
      <w:pPr>
        <w:pStyle w:val="ListParagraph"/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Premiul II – Dad Ariana</w:t>
      </w:r>
      <w:r w:rsidR="004629E1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:rsidR="004629E1" w:rsidRDefault="004629E1" w:rsidP="004629E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Concurs</w:t>
      </w:r>
      <w:r w:rsidR="00AC56C4">
        <w:rPr>
          <w:rFonts w:ascii="Times New Roman" w:eastAsia="Times New Roman" w:hAnsi="Times New Roman" w:cs="Times New Roman"/>
          <w:sz w:val="24"/>
          <w:szCs w:val="24"/>
          <w:lang w:val="ro-RO"/>
        </w:rPr>
        <w:t>ul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județean „ Din suflet pentru mama”:</w:t>
      </w:r>
    </w:p>
    <w:p w:rsidR="004629E1" w:rsidRDefault="004629E1" w:rsidP="004629E1">
      <w:pPr>
        <w:pStyle w:val="ListParagraph"/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Premiul I – Tomuș Denisa;</w:t>
      </w:r>
    </w:p>
    <w:p w:rsidR="004629E1" w:rsidRDefault="004629E1" w:rsidP="004629E1">
      <w:pPr>
        <w:pStyle w:val="ListParagraph"/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Premiul III- Vlaic Mirela Elena;</w:t>
      </w:r>
    </w:p>
    <w:p w:rsidR="00AC56C4" w:rsidRDefault="00AC56C4" w:rsidP="00AC56C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Concursul național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>„ Mesajul meu antidrog”:</w:t>
      </w:r>
    </w:p>
    <w:p w:rsidR="00AC56C4" w:rsidRPr="00AC56C4" w:rsidRDefault="00AC56C4" w:rsidP="00AC56C4">
      <w:pPr>
        <w:pStyle w:val="ListParagraph"/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Premiul II – Fara Alexia Maria;</w:t>
      </w:r>
    </w:p>
    <w:p w:rsidR="00F022BB" w:rsidRDefault="000F48FD" w:rsidP="00F022B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022B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Concursul </w:t>
      </w:r>
      <w:r w:rsidR="00F022B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Național </w:t>
      </w:r>
      <w:r w:rsidRPr="00F022B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”În memoria Holocaustului”- </w:t>
      </w:r>
      <w:r w:rsidR="00F022BB">
        <w:rPr>
          <w:rFonts w:ascii="Times New Roman" w:eastAsia="Times New Roman" w:hAnsi="Times New Roman" w:cs="Times New Roman"/>
          <w:sz w:val="24"/>
          <w:szCs w:val="24"/>
          <w:lang w:val="it-IT"/>
        </w:rPr>
        <w:t>faza județeană:</w:t>
      </w:r>
    </w:p>
    <w:p w:rsidR="00B34EDA" w:rsidRDefault="00F022BB" w:rsidP="00F022BB">
      <w:pPr>
        <w:pStyle w:val="ListParagraph"/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Premiul II- Muntean Denisa Maria;</w:t>
      </w:r>
    </w:p>
    <w:p w:rsidR="00F022BB" w:rsidRPr="00F022BB" w:rsidRDefault="00F022BB" w:rsidP="00F022BB">
      <w:pPr>
        <w:pStyle w:val="ListParagraph"/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Mențiune – Iordache Cristina Maria;</w:t>
      </w:r>
    </w:p>
    <w:p w:rsidR="005C28B1" w:rsidRPr="001A091A" w:rsidRDefault="005C28B1" w:rsidP="00B34EDA">
      <w:pPr>
        <w:spacing w:after="0" w:line="240" w:lineRule="auto"/>
        <w:ind w:left="900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B34EDA" w:rsidRDefault="00B34EDA" w:rsidP="00B34EDA">
      <w:pPr>
        <w:spacing w:after="0" w:line="240" w:lineRule="auto"/>
        <w:ind w:left="90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1A091A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>prof.  Jurcan Mihaela</w:t>
      </w:r>
      <w:r w:rsidR="00D43647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</w:p>
    <w:p w:rsidR="00EF6FB2" w:rsidRPr="001A091A" w:rsidRDefault="00EF6FB2" w:rsidP="00B34EDA">
      <w:pPr>
        <w:spacing w:after="0" w:line="240" w:lineRule="auto"/>
        <w:ind w:left="90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EF6FB2" w:rsidRDefault="00EF6FB2" w:rsidP="00EF6FB2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F6FB2">
        <w:rPr>
          <w:rFonts w:ascii="Times New Roman" w:hAnsi="Times New Roman" w:cs="Times New Roman"/>
          <w:b/>
          <w:sz w:val="24"/>
          <w:szCs w:val="24"/>
        </w:rPr>
        <w:t xml:space="preserve">CONCURSURI </w:t>
      </w:r>
      <w:r w:rsidRPr="00EF6FB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ȘI EXPOZIȚII:</w:t>
      </w:r>
    </w:p>
    <w:p w:rsidR="001C30EB" w:rsidRPr="00C84E19" w:rsidRDefault="001C30EB" w:rsidP="001C30E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Concurs Ju</w:t>
      </w:r>
      <w:r>
        <w:rPr>
          <w:rFonts w:ascii="Times New Roman" w:hAnsi="Times New Roman" w:cs="Times New Roman"/>
          <w:sz w:val="24"/>
          <w:szCs w:val="24"/>
          <w:lang w:val="ro-RO"/>
        </w:rPr>
        <w:t>dețean „Frumusețea primăverii împletită în cuvânt și culoare”, Orăștie:</w:t>
      </w:r>
    </w:p>
    <w:p w:rsidR="001C30EB" w:rsidRPr="00C84E19" w:rsidRDefault="001C30EB" w:rsidP="001C30EB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84E19">
        <w:rPr>
          <w:rFonts w:ascii="Times New Roman" w:hAnsi="Times New Roman" w:cs="Times New Roman"/>
          <w:sz w:val="24"/>
          <w:szCs w:val="24"/>
        </w:rPr>
        <w:t xml:space="preserve">Premiul </w:t>
      </w:r>
      <w:r>
        <w:rPr>
          <w:rFonts w:ascii="Times New Roman" w:hAnsi="Times New Roman" w:cs="Times New Roman"/>
          <w:sz w:val="24"/>
          <w:szCs w:val="24"/>
        </w:rPr>
        <w:t>III : Moldovan David, clasa a II-a</w:t>
      </w:r>
    </w:p>
    <w:p w:rsidR="001C30EB" w:rsidRPr="00C84E19" w:rsidRDefault="001C30EB" w:rsidP="001C30EB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Mențiune: Sunzuiană Raul, clasa a II-a </w:t>
      </w:r>
    </w:p>
    <w:p w:rsidR="001C30EB" w:rsidRPr="00C84E19" w:rsidRDefault="001C30EB" w:rsidP="001C30E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Concurs Județean „Din suflet pentru mama”:, Cricău:</w:t>
      </w:r>
    </w:p>
    <w:p w:rsidR="001C30EB" w:rsidRPr="00C84E19" w:rsidRDefault="001C30EB" w:rsidP="001C30EB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Premiul I: Muntean Denisa </w:t>
      </w:r>
      <w:r w:rsidRPr="00C84E19">
        <w:rPr>
          <w:rFonts w:ascii="Times New Roman" w:hAnsi="Times New Roman" w:cs="Times New Roman"/>
          <w:sz w:val="24"/>
          <w:szCs w:val="24"/>
        </w:rPr>
        <w:t xml:space="preserve"> cls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C84E19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</w:t>
      </w:r>
    </w:p>
    <w:p w:rsidR="001C30EB" w:rsidRPr="00C84E19" w:rsidRDefault="001C30EB" w:rsidP="001C30EB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Premiul I: Iordache Cristina  </w:t>
      </w:r>
      <w:r w:rsidRPr="00C84E19">
        <w:rPr>
          <w:rFonts w:ascii="Times New Roman" w:hAnsi="Times New Roman" w:cs="Times New Roman"/>
          <w:sz w:val="24"/>
          <w:szCs w:val="24"/>
        </w:rPr>
        <w:t xml:space="preserve">cls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C84E19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</w:t>
      </w:r>
    </w:p>
    <w:p w:rsidR="001C30EB" w:rsidRPr="00C84E19" w:rsidRDefault="001C30EB" w:rsidP="001C30EB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Premiul I: Crișan Florina </w:t>
      </w:r>
      <w:r w:rsidRPr="00C84E19">
        <w:rPr>
          <w:rFonts w:ascii="Times New Roman" w:hAnsi="Times New Roman" w:cs="Times New Roman"/>
          <w:sz w:val="24"/>
          <w:szCs w:val="24"/>
        </w:rPr>
        <w:t xml:space="preserve"> cls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C84E19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</w:t>
      </w:r>
    </w:p>
    <w:p w:rsidR="001C30EB" w:rsidRPr="00C84E19" w:rsidRDefault="001C30EB" w:rsidP="001C30E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84E19">
        <w:rPr>
          <w:rFonts w:ascii="Times New Roman" w:hAnsi="Times New Roman" w:cs="Times New Roman"/>
          <w:sz w:val="24"/>
          <w:szCs w:val="24"/>
        </w:rPr>
        <w:t>Concurs</w:t>
      </w:r>
      <w:r>
        <w:rPr>
          <w:rFonts w:ascii="Times New Roman" w:hAnsi="Times New Roman" w:cs="Times New Roman"/>
          <w:sz w:val="24"/>
          <w:szCs w:val="24"/>
        </w:rPr>
        <w:t xml:space="preserve"> Județean  de creație plastică ”Pe aripi de primăvară”, Reșița:</w:t>
      </w:r>
    </w:p>
    <w:p w:rsidR="001C30EB" w:rsidRPr="00C84E19" w:rsidRDefault="001C30EB" w:rsidP="001C30EB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Premiul I: Costea Ariana</w:t>
      </w:r>
      <w:r w:rsidRPr="00C84E19">
        <w:rPr>
          <w:rFonts w:ascii="Times New Roman" w:hAnsi="Times New Roman" w:cs="Times New Roman"/>
          <w:sz w:val="24"/>
          <w:szCs w:val="24"/>
        </w:rPr>
        <w:t xml:space="preserve"> cls I</w:t>
      </w:r>
      <w:r>
        <w:rPr>
          <w:rFonts w:ascii="Times New Roman" w:hAnsi="Times New Roman" w:cs="Times New Roman"/>
          <w:sz w:val="24"/>
          <w:szCs w:val="24"/>
        </w:rPr>
        <w:t>I</w:t>
      </w:r>
    </w:p>
    <w:p w:rsidR="001C30EB" w:rsidRPr="00C84E19" w:rsidRDefault="001C30EB" w:rsidP="001C30EB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Premiul II: Bîrsan Rareș</w:t>
      </w:r>
      <w:r w:rsidRPr="00C84E19">
        <w:rPr>
          <w:rFonts w:ascii="Times New Roman" w:hAnsi="Times New Roman" w:cs="Times New Roman"/>
          <w:sz w:val="24"/>
          <w:szCs w:val="24"/>
        </w:rPr>
        <w:t xml:space="preserve"> cls I</w:t>
      </w:r>
      <w:r>
        <w:rPr>
          <w:rFonts w:ascii="Times New Roman" w:hAnsi="Times New Roman" w:cs="Times New Roman"/>
          <w:sz w:val="24"/>
          <w:szCs w:val="24"/>
        </w:rPr>
        <w:t>I</w:t>
      </w:r>
    </w:p>
    <w:p w:rsidR="001C30EB" w:rsidRPr="00C84E19" w:rsidRDefault="001C30EB" w:rsidP="001C30EB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84E19">
        <w:rPr>
          <w:rFonts w:ascii="Times New Roman" w:hAnsi="Times New Roman" w:cs="Times New Roman"/>
          <w:sz w:val="24"/>
          <w:szCs w:val="24"/>
        </w:rPr>
        <w:t xml:space="preserve">Premiul III: </w:t>
      </w:r>
      <w:r>
        <w:rPr>
          <w:rFonts w:ascii="Times New Roman" w:hAnsi="Times New Roman" w:cs="Times New Roman"/>
          <w:sz w:val="24"/>
          <w:szCs w:val="24"/>
        </w:rPr>
        <w:t>Ilie Eliza</w:t>
      </w:r>
      <w:r w:rsidRPr="00C84E19">
        <w:rPr>
          <w:rFonts w:ascii="Times New Roman" w:hAnsi="Times New Roman" w:cs="Times New Roman"/>
          <w:sz w:val="24"/>
          <w:szCs w:val="24"/>
        </w:rPr>
        <w:t xml:space="preserve"> cls I</w:t>
      </w:r>
      <w:r>
        <w:rPr>
          <w:rFonts w:ascii="Times New Roman" w:hAnsi="Times New Roman" w:cs="Times New Roman"/>
          <w:sz w:val="24"/>
          <w:szCs w:val="24"/>
        </w:rPr>
        <w:t>I</w:t>
      </w:r>
    </w:p>
    <w:p w:rsidR="001C30EB" w:rsidRDefault="001C30EB" w:rsidP="001C30E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Concurs Regional „Datină și port străbun”, Dej:</w:t>
      </w:r>
    </w:p>
    <w:p w:rsidR="001C30EB" w:rsidRPr="00C03B89" w:rsidRDefault="001C30EB" w:rsidP="001C30EB">
      <w:pPr>
        <w:pStyle w:val="ListParagraph"/>
        <w:numPr>
          <w:ilvl w:val="0"/>
          <w:numId w:val="13"/>
        </w:numPr>
        <w:ind w:left="212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Premiul II: Rațiu Flavia, cls.II</w:t>
      </w:r>
    </w:p>
    <w:p w:rsidR="001C30EB" w:rsidRPr="00EF6FB2" w:rsidRDefault="001C30EB" w:rsidP="00EF6FB2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974D8D" w:rsidRPr="00974D8D" w:rsidRDefault="00974D8D" w:rsidP="00974D8D">
      <w:pPr>
        <w:pStyle w:val="ListParagraph"/>
        <w:ind w:left="1800"/>
        <w:rPr>
          <w:rFonts w:ascii="Times New Roman" w:hAnsi="Times New Roman" w:cs="Times New Roman"/>
          <w:b/>
          <w:sz w:val="24"/>
          <w:szCs w:val="24"/>
        </w:rPr>
      </w:pPr>
      <w:r w:rsidRPr="00974D8D">
        <w:rPr>
          <w:rFonts w:ascii="Times New Roman" w:hAnsi="Times New Roman" w:cs="Times New Roman"/>
          <w:b/>
          <w:sz w:val="24"/>
          <w:szCs w:val="24"/>
        </w:rPr>
        <w:t>Olimpada de religie</w:t>
      </w:r>
    </w:p>
    <w:p w:rsidR="00974D8D" w:rsidRPr="00E14933" w:rsidRDefault="001C30EB" w:rsidP="00974D8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Premiul III</w:t>
      </w:r>
      <w:r w:rsidR="00974D8D">
        <w:rPr>
          <w:rFonts w:ascii="Times New Roman" w:hAnsi="Times New Roman" w:cs="Times New Roman"/>
          <w:sz w:val="24"/>
          <w:szCs w:val="24"/>
          <w:lang w:val="ro-RO"/>
        </w:rPr>
        <w:t>: Almășan Daria, cls a VI</w:t>
      </w:r>
      <w:r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974D8D">
        <w:rPr>
          <w:rFonts w:ascii="Times New Roman" w:hAnsi="Times New Roman" w:cs="Times New Roman"/>
          <w:sz w:val="24"/>
          <w:szCs w:val="24"/>
          <w:lang w:val="ro-RO"/>
        </w:rPr>
        <w:t>-a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E14933" w:rsidRDefault="00E14933" w:rsidP="00E14933">
      <w:pPr>
        <w:ind w:left="540"/>
        <w:rPr>
          <w:rFonts w:ascii="Times New Roman" w:hAnsi="Times New Roman" w:cs="Times New Roman"/>
          <w:b/>
          <w:sz w:val="28"/>
          <w:szCs w:val="28"/>
        </w:rPr>
      </w:pPr>
      <w:r w:rsidRPr="00E14933">
        <w:rPr>
          <w:rFonts w:ascii="Times New Roman" w:hAnsi="Times New Roman" w:cs="Times New Roman"/>
          <w:b/>
          <w:sz w:val="28"/>
          <w:szCs w:val="28"/>
        </w:rPr>
        <w:t>Prof. Pavel Ioan</w:t>
      </w:r>
    </w:p>
    <w:p w:rsidR="00E14933" w:rsidRPr="00992F71" w:rsidRDefault="00E14933" w:rsidP="00E1493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92F71">
        <w:rPr>
          <w:rFonts w:ascii="Times New Roman" w:hAnsi="Times New Roman" w:cs="Times New Roman"/>
          <w:sz w:val="24"/>
          <w:szCs w:val="24"/>
        </w:rPr>
        <w:t>Concursul „Terra” cls. V-VII -elevii Blaj Horațiu și Muntean Radu s-au calificat la etapa zonală;</w:t>
      </w:r>
    </w:p>
    <w:p w:rsidR="00553D3F" w:rsidRPr="00992F71" w:rsidRDefault="00992F71" w:rsidP="00992F7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92F71">
        <w:rPr>
          <w:rFonts w:ascii="Times New Roman" w:hAnsi="Times New Roman" w:cs="Times New Roman"/>
          <w:sz w:val="24"/>
          <w:szCs w:val="24"/>
        </w:rPr>
        <w:t>Olimpiada de geografie – elevii David Bogdan și Czako Denis s-au calificat la etapa zonală.</w:t>
      </w:r>
      <w:r w:rsidR="0022100B" w:rsidRPr="00992F71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    </w:t>
      </w:r>
    </w:p>
    <w:p w:rsidR="00553D3F" w:rsidRPr="00553D3F" w:rsidRDefault="00553D3F" w:rsidP="00553D3F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D3F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 xml:space="preserve">     </w:t>
      </w:r>
      <w:r w:rsidRPr="00553D3F">
        <w:rPr>
          <w:rFonts w:ascii="Times New Roman" w:eastAsia="Times New Roman" w:hAnsi="Times New Roman" w:cs="Times New Roman"/>
          <w:b/>
          <w:bCs/>
          <w:sz w:val="28"/>
          <w:szCs w:val="28"/>
        </w:rPr>
        <w:t>Realizarea de activități educative</w:t>
      </w:r>
      <w:r w:rsidRPr="00553D3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53D3F" w:rsidRPr="00553D3F" w:rsidRDefault="00553D3F" w:rsidP="00553D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BF499B" w:rsidRDefault="00553D3F" w:rsidP="00A82798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  <w:sz w:val="28"/>
          <w:szCs w:val="28"/>
          <w:lang w:val="it-IT"/>
        </w:rPr>
      </w:pPr>
      <w:r w:rsidRPr="00553D3F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>prof. Jurcan Mihaela</w:t>
      </w:r>
    </w:p>
    <w:p w:rsidR="00B7549A" w:rsidRPr="00C84E19" w:rsidRDefault="00B7549A" w:rsidP="00B7549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84E19">
        <w:rPr>
          <w:rFonts w:ascii="Times New Roman" w:hAnsi="Times New Roman" w:cs="Times New Roman"/>
          <w:sz w:val="24"/>
          <w:szCs w:val="24"/>
        </w:rPr>
        <w:t>Vernisaj de icoane pe sticl</w:t>
      </w:r>
      <w:r>
        <w:rPr>
          <w:rFonts w:ascii="Times New Roman" w:hAnsi="Times New Roman" w:cs="Times New Roman"/>
          <w:sz w:val="24"/>
          <w:szCs w:val="24"/>
        </w:rPr>
        <w:t>ă, mai 2016, Facultatea de Teologie Alba Iulia</w:t>
      </w:r>
    </w:p>
    <w:p w:rsidR="00B7549A" w:rsidRPr="00C84E19" w:rsidRDefault="00B7549A" w:rsidP="00B7549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84E19">
        <w:rPr>
          <w:rFonts w:ascii="Times New Roman" w:hAnsi="Times New Roman" w:cs="Times New Roman"/>
          <w:sz w:val="24"/>
          <w:szCs w:val="24"/>
        </w:rPr>
        <w:t>Pro</w:t>
      </w:r>
      <w:r>
        <w:rPr>
          <w:rFonts w:ascii="Times New Roman" w:hAnsi="Times New Roman" w:cs="Times New Roman"/>
          <w:sz w:val="24"/>
          <w:szCs w:val="24"/>
        </w:rPr>
        <w:t xml:space="preserve">iect cultural educative: ” Ziua Internațională planeta Pământ”, plantare de puieți în colaborare cu Societatea Femeilor creștin-ortodoxe </w:t>
      </w:r>
      <w:r w:rsidRPr="00C84E19">
        <w:rPr>
          <w:rFonts w:ascii="Times New Roman" w:hAnsi="Times New Roman" w:cs="Times New Roman"/>
          <w:sz w:val="24"/>
          <w:szCs w:val="24"/>
        </w:rPr>
        <w:t xml:space="preserve"> Alba Iulia</w:t>
      </w:r>
    </w:p>
    <w:p w:rsidR="00B7549A" w:rsidRPr="00C84E19" w:rsidRDefault="00B7549A" w:rsidP="00B7549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84E19">
        <w:rPr>
          <w:rFonts w:ascii="Times New Roman" w:hAnsi="Times New Roman" w:cs="Times New Roman"/>
          <w:sz w:val="24"/>
          <w:szCs w:val="24"/>
        </w:rPr>
        <w:t>Proiect : ”Să ne cunoaștem valorile”</w:t>
      </w:r>
    </w:p>
    <w:p w:rsidR="00B7549A" w:rsidRDefault="00B7549A" w:rsidP="00B7549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Proiect – parteneriat cu </w:t>
      </w:r>
      <w:r w:rsidR="00F022BB">
        <w:rPr>
          <w:rFonts w:ascii="Times New Roman" w:hAnsi="Times New Roman" w:cs="Times New Roman"/>
          <w:sz w:val="24"/>
          <w:szCs w:val="24"/>
        </w:rPr>
        <w:t xml:space="preserve">Liceul sportiv </w:t>
      </w:r>
      <w:r>
        <w:rPr>
          <w:rFonts w:ascii="Times New Roman" w:hAnsi="Times New Roman" w:cs="Times New Roman"/>
          <w:sz w:val="24"/>
          <w:szCs w:val="24"/>
        </w:rPr>
        <w:t>Alba :„ Vine, vine, primavera” și „Hai la joacă”!</w:t>
      </w:r>
    </w:p>
    <w:p w:rsidR="00B7549A" w:rsidRDefault="00B7549A" w:rsidP="00B7549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Proiect – parteneriat  cu liceele din Alba iulia: „Spune Nu drogurilor” </w:t>
      </w:r>
    </w:p>
    <w:p w:rsidR="00B7549A" w:rsidRDefault="00B7549A" w:rsidP="00B7549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Proiect – parteneriat cu Colegiul Economic și Societatea Femeilor creștin-ortodoxe : „Din rețetele bunicii”</w:t>
      </w:r>
    </w:p>
    <w:p w:rsidR="00B7549A" w:rsidRDefault="00B7549A" w:rsidP="00B7549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84E19">
        <w:rPr>
          <w:rFonts w:ascii="Times New Roman" w:hAnsi="Times New Roman" w:cs="Times New Roman"/>
          <w:sz w:val="24"/>
          <w:szCs w:val="24"/>
        </w:rPr>
        <w:t>Pro</w:t>
      </w:r>
      <w:r>
        <w:rPr>
          <w:rFonts w:ascii="Times New Roman" w:hAnsi="Times New Roman" w:cs="Times New Roman"/>
          <w:sz w:val="24"/>
          <w:szCs w:val="24"/>
        </w:rPr>
        <w:t>iect socio- educativ: „Un zâmbet și o floare de 1iunie”</w:t>
      </w:r>
    </w:p>
    <w:p w:rsidR="00B7549A" w:rsidRDefault="00B7549A" w:rsidP="00B7549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Participare la Simpozionul Internațional: „ Tinerii în biserică și societate” cu articolul: „Psiho-spiritualitatea educațională, o cerință a sufletului elevului”, cu publicare in volumul simpozionului ISSN 1584-8051.</w:t>
      </w:r>
    </w:p>
    <w:p w:rsidR="0057046D" w:rsidRPr="0057046D" w:rsidRDefault="0057046D" w:rsidP="0057046D">
      <w:pPr>
        <w:rPr>
          <w:rFonts w:ascii="Times New Roman" w:hAnsi="Times New Roman" w:cs="Times New Roman"/>
          <w:b/>
          <w:sz w:val="28"/>
          <w:szCs w:val="28"/>
        </w:rPr>
      </w:pPr>
      <w:r w:rsidRPr="0057046D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EF128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7046D">
        <w:rPr>
          <w:rFonts w:ascii="Times New Roman" w:hAnsi="Times New Roman" w:cs="Times New Roman"/>
          <w:b/>
          <w:sz w:val="28"/>
          <w:szCs w:val="28"/>
        </w:rPr>
        <w:t xml:space="preserve">  Prof. Bălan Anca</w:t>
      </w:r>
    </w:p>
    <w:p w:rsidR="0057046D" w:rsidRPr="001B5855" w:rsidRDefault="0057046D" w:rsidP="0057046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1B5855">
        <w:rPr>
          <w:rFonts w:ascii="Times New Roman" w:hAnsi="Times New Roman" w:cs="Times New Roman"/>
          <w:sz w:val="24"/>
          <w:szCs w:val="24"/>
          <w:lang w:val="ro-RO"/>
        </w:rPr>
        <w:t xml:space="preserve">Proiect în colaborare cu </w:t>
      </w:r>
      <w:r w:rsidR="001B5855">
        <w:rPr>
          <w:rFonts w:ascii="Times New Roman" w:hAnsi="Times New Roman" w:cs="Times New Roman"/>
          <w:sz w:val="24"/>
          <w:szCs w:val="24"/>
          <w:lang w:val="ro-RO"/>
        </w:rPr>
        <w:t>Așezământul „</w:t>
      </w:r>
      <w:r w:rsidRPr="001B5855">
        <w:rPr>
          <w:rFonts w:ascii="Times New Roman" w:hAnsi="Times New Roman" w:cs="Times New Roman"/>
          <w:sz w:val="24"/>
          <w:szCs w:val="24"/>
          <w:lang w:val="ro-RO"/>
        </w:rPr>
        <w:t>Acas</w:t>
      </w:r>
      <w:r w:rsidRPr="001B5855">
        <w:rPr>
          <w:rFonts w:ascii="Times New Roman" w:hAnsi="Times New Roman" w:cs="Times New Roman"/>
          <w:i/>
          <w:sz w:val="24"/>
          <w:szCs w:val="24"/>
          <w:lang w:val="ro-RO"/>
        </w:rPr>
        <w:t>”</w:t>
      </w:r>
      <w:r w:rsidRPr="001B5855">
        <w:rPr>
          <w:rFonts w:ascii="Times New Roman" w:hAnsi="Times New Roman" w:cs="Times New Roman"/>
          <w:sz w:val="24"/>
          <w:szCs w:val="24"/>
          <w:lang w:val="ro-RO"/>
        </w:rPr>
        <w:t xml:space="preserve"> din Alba Iulia- 12 elevi din clasa a XI-a E au prezentat în fața copiilor piesa de teatru cu păpuși ” Di</w:t>
      </w:r>
      <w:r w:rsidR="00565E53">
        <w:rPr>
          <w:rFonts w:ascii="Times New Roman" w:hAnsi="Times New Roman" w:cs="Times New Roman"/>
          <w:sz w:val="24"/>
          <w:szCs w:val="24"/>
          <w:lang w:val="ro-RO"/>
        </w:rPr>
        <w:t>n lumea lui Eu în lumea lui Tu”;</w:t>
      </w:r>
    </w:p>
    <w:p w:rsidR="001B5855" w:rsidRPr="001B5855" w:rsidRDefault="001B5855" w:rsidP="0057046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1B5855">
        <w:rPr>
          <w:rFonts w:ascii="Times New Roman" w:hAnsi="Times New Roman" w:cs="Times New Roman"/>
          <w:sz w:val="24"/>
          <w:szCs w:val="24"/>
          <w:lang w:val="ro-RO"/>
        </w:rPr>
        <w:t>Proiect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„</w:t>
      </w:r>
      <w:r w:rsidR="0057046D" w:rsidRPr="001B5855">
        <w:rPr>
          <w:rFonts w:ascii="Times New Roman" w:hAnsi="Times New Roman" w:cs="Times New Roman"/>
          <w:sz w:val="24"/>
          <w:szCs w:val="24"/>
          <w:lang w:val="ro-RO"/>
        </w:rPr>
        <w:t>Să mâncăm sănătos și să gătim gustos!</w:t>
      </w:r>
      <w:r w:rsidRPr="001B5855">
        <w:rPr>
          <w:rFonts w:ascii="Times New Roman" w:hAnsi="Times New Roman" w:cs="Times New Roman"/>
          <w:sz w:val="24"/>
          <w:szCs w:val="24"/>
          <w:lang w:val="ro-RO"/>
        </w:rPr>
        <w:t>” -</w:t>
      </w:r>
      <w:r w:rsidR="0057046D" w:rsidRPr="001B5855">
        <w:rPr>
          <w:rFonts w:ascii="Times New Roman" w:hAnsi="Times New Roman" w:cs="Times New Roman"/>
          <w:sz w:val="24"/>
          <w:szCs w:val="24"/>
          <w:lang w:val="ro-RO"/>
        </w:rPr>
        <w:t xml:space="preserve"> clasa a IX-a A;</w:t>
      </w:r>
    </w:p>
    <w:p w:rsidR="0057046D" w:rsidRPr="001B5855" w:rsidRDefault="0057046D" w:rsidP="0057046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1B5855">
        <w:rPr>
          <w:rFonts w:ascii="Times New Roman" w:hAnsi="Times New Roman" w:cs="Times New Roman"/>
          <w:sz w:val="24"/>
          <w:szCs w:val="24"/>
          <w:lang w:val="ro-RO"/>
        </w:rPr>
        <w:t xml:space="preserve"> Piesa de teatru ” Bucuria mironosițelor” cu clasa pregătitoare</w:t>
      </w:r>
      <w:r w:rsidR="001B5855" w:rsidRPr="001B5855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57046D" w:rsidRPr="001B5855" w:rsidRDefault="0057046D" w:rsidP="001B585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B5855">
        <w:rPr>
          <w:rFonts w:ascii="Times New Roman" w:hAnsi="Times New Roman" w:cs="Times New Roman"/>
          <w:sz w:val="24"/>
          <w:szCs w:val="24"/>
        </w:rPr>
        <w:lastRenderedPageBreak/>
        <w:t>Concurs de desene  pentru proiectul ”Adolescenții renunță la tutun”</w:t>
      </w:r>
      <w:r w:rsidR="001B5855" w:rsidRPr="001B5855">
        <w:rPr>
          <w:rFonts w:ascii="Times New Roman" w:hAnsi="Times New Roman" w:cs="Times New Roman"/>
          <w:sz w:val="24"/>
          <w:szCs w:val="24"/>
        </w:rPr>
        <w:t>;</w:t>
      </w:r>
    </w:p>
    <w:p w:rsidR="001B5855" w:rsidRPr="001B5855" w:rsidRDefault="0057046D" w:rsidP="001B585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B5855">
        <w:rPr>
          <w:rFonts w:ascii="Times New Roman" w:hAnsi="Times New Roman" w:cs="Times New Roman"/>
          <w:sz w:val="24"/>
          <w:szCs w:val="24"/>
        </w:rPr>
        <w:t xml:space="preserve">Întâlnirea anuală a tinerilor liceeni din municipiul Alba Iulia </w:t>
      </w:r>
      <w:r w:rsidR="001B5855">
        <w:rPr>
          <w:rFonts w:ascii="Times New Roman" w:hAnsi="Times New Roman" w:cs="Times New Roman"/>
          <w:sz w:val="24"/>
          <w:szCs w:val="24"/>
        </w:rPr>
        <w:t>;</w:t>
      </w:r>
    </w:p>
    <w:p w:rsidR="0057046D" w:rsidRPr="001B5855" w:rsidRDefault="001B5855" w:rsidP="001B585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Proiectul „</w:t>
      </w:r>
      <w:r w:rsidR="0057046D" w:rsidRPr="001B5855">
        <w:rPr>
          <w:rFonts w:ascii="Times New Roman" w:hAnsi="Times New Roman" w:cs="Times New Roman"/>
          <w:sz w:val="24"/>
          <w:szCs w:val="24"/>
          <w:lang w:val="pt-BR"/>
        </w:rPr>
        <w:t>Adolescenții renunță la fumat!”</w:t>
      </w:r>
      <w:r w:rsidR="0057046D" w:rsidRPr="001B5855">
        <w:rPr>
          <w:rFonts w:ascii="Times New Roman" w:hAnsi="Times New Roman" w:cs="Times New Roman"/>
          <w:sz w:val="24"/>
          <w:szCs w:val="24"/>
        </w:rPr>
        <w:t xml:space="preserve"> Activitate pe tema: </w:t>
      </w:r>
      <w:r>
        <w:rPr>
          <w:rFonts w:ascii="Times New Roman" w:hAnsi="Times New Roman" w:cs="Times New Roman"/>
          <w:i/>
          <w:sz w:val="24"/>
          <w:szCs w:val="24"/>
        </w:rPr>
        <w:t>„</w:t>
      </w:r>
      <w:r w:rsidR="0057046D" w:rsidRPr="001B5855">
        <w:rPr>
          <w:rFonts w:ascii="Times New Roman" w:hAnsi="Times New Roman" w:cs="Times New Roman"/>
          <w:i/>
          <w:sz w:val="24"/>
          <w:szCs w:val="24"/>
        </w:rPr>
        <w:t>Fructe în schimbul țigărilor”</w:t>
      </w:r>
      <w:r w:rsidR="0057046D" w:rsidRPr="001B5855">
        <w:rPr>
          <w:rFonts w:ascii="Times New Roman" w:hAnsi="Times New Roman" w:cs="Times New Roman"/>
          <w:sz w:val="24"/>
          <w:szCs w:val="24"/>
        </w:rPr>
        <w:t xml:space="preserve"> </w:t>
      </w:r>
      <w:r w:rsidRPr="001B5855">
        <w:rPr>
          <w:rFonts w:ascii="Times New Roman" w:hAnsi="Times New Roman" w:cs="Times New Roman"/>
          <w:sz w:val="24"/>
          <w:szCs w:val="24"/>
        </w:rPr>
        <w:t>.</w:t>
      </w:r>
    </w:p>
    <w:p w:rsidR="00B7549A" w:rsidRPr="00A82798" w:rsidRDefault="00B7549A" w:rsidP="00A82798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  <w:sz w:val="28"/>
          <w:szCs w:val="28"/>
          <w:lang w:val="it-IT"/>
        </w:rPr>
      </w:pPr>
    </w:p>
    <w:p w:rsidR="00A82798" w:rsidRDefault="00553D3F" w:rsidP="00A82798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  <w:sz w:val="28"/>
          <w:szCs w:val="28"/>
          <w:lang w:val="it-IT"/>
        </w:rPr>
      </w:pPr>
      <w:r w:rsidRPr="00553D3F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>prof. Dăescu Nicoleta</w:t>
      </w:r>
    </w:p>
    <w:p w:rsidR="005C28B1" w:rsidRPr="00E31486" w:rsidRDefault="005C28B1" w:rsidP="005C28B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E3148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Coordonator  </w:t>
      </w:r>
      <w:r w:rsidR="00E31486" w:rsidRPr="00E31486">
        <w:rPr>
          <w:rFonts w:ascii="Times New Roman" w:eastAsia="Times New Roman" w:hAnsi="Times New Roman" w:cs="Times New Roman"/>
          <w:sz w:val="24"/>
          <w:szCs w:val="24"/>
          <w:lang w:val="ro-RO"/>
        </w:rPr>
        <w:t>al activităților din cadrul Simpozionului Regional „50 de personalități clujene prin ochi de copil”;</w:t>
      </w:r>
    </w:p>
    <w:p w:rsidR="00A82798" w:rsidRPr="0022100B" w:rsidRDefault="00762C3E" w:rsidP="0022100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Proiect cultural-educativ „Vine, vine Primăvara!” în  parteneriat cu Liceul cu Program Sportiv</w:t>
      </w:r>
      <w:r w:rsidR="005F278E">
        <w:rPr>
          <w:rFonts w:ascii="Times New Roman" w:hAnsi="Times New Roman" w:cs="Times New Roman"/>
          <w:sz w:val="24"/>
          <w:szCs w:val="24"/>
        </w:rPr>
        <w:t>;</w:t>
      </w:r>
    </w:p>
    <w:p w:rsidR="00F022BB" w:rsidRPr="0022100B" w:rsidRDefault="00F022BB" w:rsidP="00F022B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Proiect cultural-educativ „</w:t>
      </w:r>
      <w:r w:rsidR="005F278E">
        <w:rPr>
          <w:rFonts w:ascii="Times New Roman" w:hAnsi="Times New Roman" w:cs="Times New Roman"/>
          <w:sz w:val="24"/>
          <w:szCs w:val="24"/>
        </w:rPr>
        <w:t>Hai la joacă</w:t>
      </w:r>
      <w:r>
        <w:rPr>
          <w:rFonts w:ascii="Times New Roman" w:hAnsi="Times New Roman" w:cs="Times New Roman"/>
          <w:sz w:val="24"/>
          <w:szCs w:val="24"/>
        </w:rPr>
        <w:t>!” în  parteneriat cu Liceul cu Program Sportiv</w:t>
      </w:r>
      <w:r w:rsidR="005F278E">
        <w:rPr>
          <w:rFonts w:ascii="Times New Roman" w:hAnsi="Times New Roman" w:cs="Times New Roman"/>
          <w:sz w:val="24"/>
          <w:szCs w:val="24"/>
        </w:rPr>
        <w:t>;</w:t>
      </w:r>
    </w:p>
    <w:p w:rsidR="00553D3F" w:rsidRPr="00A82798" w:rsidRDefault="005F278E" w:rsidP="00A8279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Participare cu lucrare la Simpozionul Național ”Primăvara școlii – Convorbiri didactice la Alba Iulia”;</w:t>
      </w:r>
    </w:p>
    <w:p w:rsidR="00553D3F" w:rsidRPr="005F278E" w:rsidRDefault="005F278E" w:rsidP="005F278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Participare cu lucrare la Simpozionul Național ”</w:t>
      </w:r>
      <w:r w:rsidR="00024CFD">
        <w:rPr>
          <w:rFonts w:ascii="Times New Roman" w:eastAsia="Times New Roman" w:hAnsi="Times New Roman" w:cs="Times New Roman"/>
          <w:sz w:val="24"/>
          <w:szCs w:val="24"/>
        </w:rPr>
        <w:t>Zilele Școlii Albei</w:t>
      </w:r>
      <w:r>
        <w:rPr>
          <w:rFonts w:ascii="Times New Roman" w:eastAsia="Times New Roman" w:hAnsi="Times New Roman" w:cs="Times New Roman"/>
          <w:sz w:val="24"/>
          <w:szCs w:val="24"/>
        </w:rPr>
        <w:t>”;</w:t>
      </w:r>
    </w:p>
    <w:p w:rsidR="00024CFD" w:rsidRPr="000E71E8" w:rsidRDefault="00024CFD" w:rsidP="000E71E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Participare cu material la Concursul interjudețean „Utilizarea mijloacelor media în educația pentru cetățenie”;</w:t>
      </w:r>
    </w:p>
    <w:p w:rsidR="00024CFD" w:rsidRPr="000E71E8" w:rsidRDefault="00024CFD" w:rsidP="000E71E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798">
        <w:rPr>
          <w:rFonts w:ascii="Times New Roman" w:eastAsia="Times New Roman" w:hAnsi="Times New Roman" w:cs="Times New Roman"/>
          <w:sz w:val="24"/>
          <w:szCs w:val="24"/>
        </w:rPr>
        <w:t>Artico</w:t>
      </w:r>
      <w:r w:rsidR="000E71E8">
        <w:rPr>
          <w:rFonts w:ascii="Times New Roman" w:eastAsia="Times New Roman" w:hAnsi="Times New Roman" w:cs="Times New Roman"/>
          <w:sz w:val="24"/>
          <w:szCs w:val="24"/>
        </w:rPr>
        <w:t>l publicat în revista „Izvoare”;</w:t>
      </w:r>
    </w:p>
    <w:p w:rsidR="00A82798" w:rsidRDefault="001F42A5" w:rsidP="00A8279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Excursie tematică, iunie 2016: </w:t>
      </w:r>
      <w:r w:rsidR="00E31486">
        <w:rPr>
          <w:rFonts w:ascii="Times New Roman" w:eastAsia="Times New Roman" w:hAnsi="Times New Roman" w:cs="Times New Roman"/>
          <w:sz w:val="24"/>
          <w:szCs w:val="24"/>
        </w:rPr>
        <w:t>Curtea de Argeș – Cozia – cetatea Poenari - Sibiu</w:t>
      </w:r>
      <w:r w:rsidR="008F44D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92F71" w:rsidRPr="00992F71" w:rsidRDefault="00992F71" w:rsidP="00992F71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2F71">
        <w:rPr>
          <w:rFonts w:ascii="Times New Roman" w:eastAsia="Times New Roman" w:hAnsi="Times New Roman" w:cs="Times New Roman"/>
          <w:b/>
          <w:sz w:val="28"/>
          <w:szCs w:val="28"/>
        </w:rPr>
        <w:t>Prof. Pavel Ioan</w:t>
      </w:r>
    </w:p>
    <w:p w:rsidR="00553D3F" w:rsidRPr="00565E53" w:rsidRDefault="00992F71" w:rsidP="00992F7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65E5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Activități cu </w:t>
      </w:r>
      <w:r w:rsidR="00565E53" w:rsidRPr="00565E53">
        <w:rPr>
          <w:rFonts w:ascii="Times New Roman" w:eastAsia="Times New Roman" w:hAnsi="Times New Roman" w:cs="Times New Roman"/>
          <w:sz w:val="24"/>
          <w:szCs w:val="24"/>
          <w:lang w:val="ro-RO"/>
        </w:rPr>
        <w:t>ocazia „Zilei Pământului”, „Ziua mondială a mediului”;</w:t>
      </w:r>
    </w:p>
    <w:p w:rsidR="0022100B" w:rsidRPr="00553D3F" w:rsidRDefault="0022100B" w:rsidP="00553D3F">
      <w:pPr>
        <w:spacing w:after="0" w:line="240" w:lineRule="auto"/>
        <w:ind w:left="13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553D3F" w:rsidRDefault="00553D3F" w:rsidP="00553D3F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  <w:sz w:val="28"/>
          <w:szCs w:val="28"/>
          <w:lang w:val="it-IT"/>
        </w:rPr>
      </w:pPr>
      <w:r w:rsidRPr="00553D3F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>prof. Arăboaei Laura</w:t>
      </w:r>
    </w:p>
    <w:p w:rsidR="008F44D3" w:rsidRPr="00DF4A03" w:rsidRDefault="00777BBA" w:rsidP="008F44D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Simpozion „Geo –politica și problemele lumii de azi”, Aiud;</w:t>
      </w:r>
    </w:p>
    <w:p w:rsidR="008F44D3" w:rsidRPr="00DF4A03" w:rsidRDefault="00DF4A03" w:rsidP="008F44D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DF4A03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Membru în </w:t>
      </w:r>
      <w:r w:rsidR="00777BBA">
        <w:rPr>
          <w:rFonts w:ascii="Times New Roman" w:eastAsia="Times New Roman" w:hAnsi="Times New Roman" w:cs="Times New Roman"/>
          <w:sz w:val="24"/>
          <w:szCs w:val="24"/>
          <w:lang w:val="it-IT"/>
        </w:rPr>
        <w:t>comisie –Sesiunea de comunicări a elevilor de liceu, mai 2016</w:t>
      </w:r>
      <w:r w:rsidR="001F42A5">
        <w:rPr>
          <w:rFonts w:ascii="Times New Roman" w:eastAsia="Times New Roman" w:hAnsi="Times New Roman" w:cs="Times New Roman"/>
          <w:sz w:val="24"/>
          <w:szCs w:val="24"/>
          <w:lang w:val="it-IT"/>
        </w:rPr>
        <w:t>.</w:t>
      </w:r>
    </w:p>
    <w:p w:rsidR="00DF4A03" w:rsidRPr="00DF4A03" w:rsidRDefault="00DF4A03" w:rsidP="001F42A5">
      <w:pPr>
        <w:pStyle w:val="ListParagraph"/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</w:p>
    <w:p w:rsidR="00553D3F" w:rsidRPr="00553D3F" w:rsidRDefault="00553D3F" w:rsidP="00DF4A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            </w:t>
      </w:r>
    </w:p>
    <w:p w:rsidR="0022100B" w:rsidRPr="00553D3F" w:rsidRDefault="0022100B" w:rsidP="0022100B">
      <w:pPr>
        <w:spacing w:after="0" w:line="240" w:lineRule="auto"/>
        <w:ind w:left="90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          </w:t>
      </w:r>
    </w:p>
    <w:p w:rsidR="00553D3F" w:rsidRPr="00553D3F" w:rsidRDefault="00553D3F" w:rsidP="00553D3F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:rsidR="00553D3F" w:rsidRPr="00553D3F" w:rsidRDefault="00553D3F" w:rsidP="00553D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:rsidR="00553D3F" w:rsidRPr="00C66B77" w:rsidRDefault="00553D3F" w:rsidP="00553D3F">
      <w:pPr>
        <w:spacing w:after="0" w:line="240" w:lineRule="auto"/>
        <w:ind w:left="90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66B7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                             </w:t>
      </w:r>
      <w:r w:rsidR="00C66B7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</w:t>
      </w:r>
      <w:r w:rsidRPr="00C66B7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="00C66B7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</w:t>
      </w:r>
      <w:r w:rsidRPr="00C66B7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Pr="00C66B77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>Resp</w:t>
      </w:r>
      <w:r w:rsidRPr="00C66B77">
        <w:rPr>
          <w:rFonts w:ascii="Times New Roman" w:eastAsia="Times New Roman" w:hAnsi="Times New Roman" w:cs="Times New Roman"/>
          <w:b/>
          <w:sz w:val="28"/>
          <w:szCs w:val="28"/>
        </w:rPr>
        <w:t>onsabil comisie metodică,</w:t>
      </w:r>
    </w:p>
    <w:p w:rsidR="0022100B" w:rsidRPr="00C66B77" w:rsidRDefault="0022100B" w:rsidP="00553D3F">
      <w:pPr>
        <w:spacing w:after="0" w:line="240" w:lineRule="auto"/>
        <w:ind w:left="90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66B7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="00C66B7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66B77">
        <w:rPr>
          <w:rFonts w:ascii="Times New Roman" w:eastAsia="Times New Roman" w:hAnsi="Times New Roman" w:cs="Times New Roman"/>
          <w:b/>
          <w:sz w:val="28"/>
          <w:szCs w:val="28"/>
        </w:rPr>
        <w:t xml:space="preserve">   Prof. Dăescu Nicoleta</w:t>
      </w:r>
    </w:p>
    <w:p w:rsidR="001A091A" w:rsidRPr="00C66B77" w:rsidRDefault="001A091A" w:rsidP="001A09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:rsidR="001A091A" w:rsidRPr="001A091A" w:rsidRDefault="001A091A" w:rsidP="001A091A">
      <w:pPr>
        <w:spacing w:after="0" w:line="240" w:lineRule="auto"/>
        <w:ind w:left="900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sectPr w:rsidR="001A091A" w:rsidRPr="001A09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142" w:rsidRDefault="00E61142" w:rsidP="00BF499B">
      <w:pPr>
        <w:spacing w:after="0" w:line="240" w:lineRule="auto"/>
      </w:pPr>
      <w:r>
        <w:separator/>
      </w:r>
    </w:p>
  </w:endnote>
  <w:endnote w:type="continuationSeparator" w:id="0">
    <w:p w:rsidR="00E61142" w:rsidRDefault="00E61142" w:rsidP="00BF4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142" w:rsidRDefault="00E61142" w:rsidP="00BF499B">
      <w:pPr>
        <w:spacing w:after="0" w:line="240" w:lineRule="auto"/>
      </w:pPr>
      <w:r>
        <w:separator/>
      </w:r>
    </w:p>
  </w:footnote>
  <w:footnote w:type="continuationSeparator" w:id="0">
    <w:p w:rsidR="00E61142" w:rsidRDefault="00E61142" w:rsidP="00BF49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F6737"/>
    <w:multiLevelType w:val="hybridMultilevel"/>
    <w:tmpl w:val="AC28FD1A"/>
    <w:lvl w:ilvl="0" w:tplc="F342B0A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9FA74B4"/>
    <w:multiLevelType w:val="hybridMultilevel"/>
    <w:tmpl w:val="EADA652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0C3446A6"/>
    <w:multiLevelType w:val="hybridMultilevel"/>
    <w:tmpl w:val="F2623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222D9"/>
    <w:multiLevelType w:val="hybridMultilevel"/>
    <w:tmpl w:val="C34A6348"/>
    <w:lvl w:ilvl="0" w:tplc="D09A542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28200F7D"/>
    <w:multiLevelType w:val="hybridMultilevel"/>
    <w:tmpl w:val="37BEFDB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2B854B09"/>
    <w:multiLevelType w:val="hybridMultilevel"/>
    <w:tmpl w:val="B40249B6"/>
    <w:lvl w:ilvl="0" w:tplc="0409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</w:abstractNum>
  <w:abstractNum w:abstractNumId="6">
    <w:nsid w:val="3FDC13E9"/>
    <w:multiLevelType w:val="hybridMultilevel"/>
    <w:tmpl w:val="7AE64844"/>
    <w:lvl w:ilvl="0" w:tplc="EBB4E6B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04A0974"/>
    <w:multiLevelType w:val="hybridMultilevel"/>
    <w:tmpl w:val="A4C8FF7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5AC62E6A"/>
    <w:multiLevelType w:val="hybridMultilevel"/>
    <w:tmpl w:val="C9AECB68"/>
    <w:lvl w:ilvl="0" w:tplc="04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9">
    <w:nsid w:val="615F3593"/>
    <w:multiLevelType w:val="hybridMultilevel"/>
    <w:tmpl w:val="8FF40496"/>
    <w:lvl w:ilvl="0" w:tplc="7E0AB9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A70259"/>
    <w:multiLevelType w:val="hybridMultilevel"/>
    <w:tmpl w:val="E050EEDC"/>
    <w:lvl w:ilvl="0" w:tplc="EBB4E6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9CE292C"/>
    <w:multiLevelType w:val="hybridMultilevel"/>
    <w:tmpl w:val="76088524"/>
    <w:lvl w:ilvl="0" w:tplc="BCFCA61E">
      <w:start w:val="1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7C56543A"/>
    <w:multiLevelType w:val="hybridMultilevel"/>
    <w:tmpl w:val="F5A8C632"/>
    <w:lvl w:ilvl="0" w:tplc="04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10"/>
  </w:num>
  <w:num w:numId="6">
    <w:abstractNumId w:val="9"/>
  </w:num>
  <w:num w:numId="7">
    <w:abstractNumId w:val="11"/>
  </w:num>
  <w:num w:numId="8">
    <w:abstractNumId w:val="12"/>
  </w:num>
  <w:num w:numId="9">
    <w:abstractNumId w:val="8"/>
  </w:num>
  <w:num w:numId="10">
    <w:abstractNumId w:val="1"/>
  </w:num>
  <w:num w:numId="11">
    <w:abstractNumId w:val="7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CF3"/>
    <w:rsid w:val="00024CFD"/>
    <w:rsid w:val="00032DD0"/>
    <w:rsid w:val="00084F7F"/>
    <w:rsid w:val="000E71E8"/>
    <w:rsid w:val="000F48FD"/>
    <w:rsid w:val="001A091A"/>
    <w:rsid w:val="001B5855"/>
    <w:rsid w:val="001C30EB"/>
    <w:rsid w:val="001D4CCA"/>
    <w:rsid w:val="001F42A5"/>
    <w:rsid w:val="0022100B"/>
    <w:rsid w:val="00243248"/>
    <w:rsid w:val="002D4483"/>
    <w:rsid w:val="002E3A3C"/>
    <w:rsid w:val="00334970"/>
    <w:rsid w:val="00441986"/>
    <w:rsid w:val="00452D90"/>
    <w:rsid w:val="004629E1"/>
    <w:rsid w:val="00467124"/>
    <w:rsid w:val="004926F2"/>
    <w:rsid w:val="00553D3F"/>
    <w:rsid w:val="00565E53"/>
    <w:rsid w:val="00567EAE"/>
    <w:rsid w:val="0057046D"/>
    <w:rsid w:val="005C28B1"/>
    <w:rsid w:val="005F278E"/>
    <w:rsid w:val="005F4653"/>
    <w:rsid w:val="00725B8F"/>
    <w:rsid w:val="00762C3E"/>
    <w:rsid w:val="00777BBA"/>
    <w:rsid w:val="00853139"/>
    <w:rsid w:val="008F44D3"/>
    <w:rsid w:val="00907BCA"/>
    <w:rsid w:val="00915CF3"/>
    <w:rsid w:val="0095363D"/>
    <w:rsid w:val="00974D8D"/>
    <w:rsid w:val="009857A4"/>
    <w:rsid w:val="00992F71"/>
    <w:rsid w:val="00A815A2"/>
    <w:rsid w:val="00A82798"/>
    <w:rsid w:val="00AC56C4"/>
    <w:rsid w:val="00AE1B87"/>
    <w:rsid w:val="00B34EDA"/>
    <w:rsid w:val="00B62027"/>
    <w:rsid w:val="00B7549A"/>
    <w:rsid w:val="00BC4CF2"/>
    <w:rsid w:val="00BD015B"/>
    <w:rsid w:val="00BF499B"/>
    <w:rsid w:val="00C66B77"/>
    <w:rsid w:val="00D374B3"/>
    <w:rsid w:val="00D43647"/>
    <w:rsid w:val="00DF4A03"/>
    <w:rsid w:val="00E14933"/>
    <w:rsid w:val="00E23783"/>
    <w:rsid w:val="00E31486"/>
    <w:rsid w:val="00E45CC2"/>
    <w:rsid w:val="00E541CE"/>
    <w:rsid w:val="00E61142"/>
    <w:rsid w:val="00E627CE"/>
    <w:rsid w:val="00E94217"/>
    <w:rsid w:val="00EF128B"/>
    <w:rsid w:val="00EF6FB2"/>
    <w:rsid w:val="00F0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4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99B"/>
  </w:style>
  <w:style w:type="paragraph" w:styleId="Footer">
    <w:name w:val="footer"/>
    <w:basedOn w:val="Normal"/>
    <w:link w:val="FooterChar"/>
    <w:uiPriority w:val="99"/>
    <w:unhideWhenUsed/>
    <w:rsid w:val="00BF4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99B"/>
  </w:style>
  <w:style w:type="paragraph" w:styleId="ListParagraph">
    <w:name w:val="List Paragraph"/>
    <w:basedOn w:val="Normal"/>
    <w:uiPriority w:val="34"/>
    <w:qFormat/>
    <w:rsid w:val="00BF49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3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1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4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99B"/>
  </w:style>
  <w:style w:type="paragraph" w:styleId="Footer">
    <w:name w:val="footer"/>
    <w:basedOn w:val="Normal"/>
    <w:link w:val="FooterChar"/>
    <w:uiPriority w:val="99"/>
    <w:unhideWhenUsed/>
    <w:rsid w:val="00BF4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99B"/>
  </w:style>
  <w:style w:type="paragraph" w:styleId="ListParagraph">
    <w:name w:val="List Paragraph"/>
    <w:basedOn w:val="Normal"/>
    <w:uiPriority w:val="34"/>
    <w:qFormat/>
    <w:rsid w:val="00BF49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3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1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office@aicta.r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7B61F-51CF-4DE8-897F-ACB255720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1114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Daescu</dc:creator>
  <cp:keywords/>
  <dc:description/>
  <cp:lastModifiedBy>Daescu</cp:lastModifiedBy>
  <cp:revision>20</cp:revision>
  <cp:lastPrinted>2015-10-27T07:37:00Z</cp:lastPrinted>
  <dcterms:created xsi:type="dcterms:W3CDTF">2015-09-15T20:02:00Z</dcterms:created>
  <dcterms:modified xsi:type="dcterms:W3CDTF">2016-10-04T18:35:00Z</dcterms:modified>
</cp:coreProperties>
</file>