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D3F" w:rsidRPr="00553D3F" w:rsidRDefault="00553D3F" w:rsidP="00553D3F">
      <w:pPr>
        <w:widowControl w:val="0"/>
        <w:suppressLineNumbers/>
        <w:tabs>
          <w:tab w:val="center" w:pos="4703"/>
          <w:tab w:val="right" w:pos="9406"/>
        </w:tabs>
        <w:suppressAutoHyphens/>
        <w:spacing w:after="0" w:line="240" w:lineRule="auto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noProof/>
          <w:kern w:val="1"/>
          <w:sz w:val="24"/>
          <w:szCs w:val="24"/>
        </w:rPr>
        <w:drawing>
          <wp:anchor distT="0" distB="0" distL="0" distR="0" simplePos="0" relativeHeight="251659264" behindDoc="0" locked="0" layoutInCell="1" allowOverlap="1" wp14:anchorId="35F78412" wp14:editId="7392835F">
            <wp:simplePos x="0" y="0"/>
            <wp:positionH relativeFrom="column">
              <wp:posOffset>-8890</wp:posOffset>
            </wp:positionH>
            <wp:positionV relativeFrom="paragraph">
              <wp:posOffset>-110490</wp:posOffset>
            </wp:positionV>
            <wp:extent cx="1335405" cy="1219835"/>
            <wp:effectExtent l="0" t="0" r="0" b="0"/>
            <wp:wrapSquare wrapText="larges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19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>Colegiul Tehnic „Apulum” Alba Iulia</w:t>
      </w:r>
    </w:p>
    <w:p w:rsidR="00553D3F" w:rsidRPr="00553D3F" w:rsidRDefault="00553D3F" w:rsidP="00553D3F">
      <w:pPr>
        <w:widowControl w:val="0"/>
        <w:suppressLineNumbers/>
        <w:tabs>
          <w:tab w:val="center" w:pos="4703"/>
          <w:tab w:val="right" w:pos="9406"/>
        </w:tabs>
        <w:suppressAutoHyphens/>
        <w:spacing w:after="0" w:line="240" w:lineRule="auto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>Şcoală Europeană</w:t>
      </w:r>
    </w:p>
    <w:p w:rsidR="00553D3F" w:rsidRPr="00553D3F" w:rsidRDefault="00553D3F" w:rsidP="00553D3F">
      <w:pPr>
        <w:widowControl w:val="0"/>
        <w:suppressLineNumbers/>
        <w:suppressAutoHyphens/>
        <w:spacing w:after="0" w:line="240" w:lineRule="auto"/>
        <w:ind w:left="2160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 xml:space="preserve">Str. Gheorghe Pop de Basesti nr.2, cod 510215, jud. Alba </w:t>
      </w:r>
    </w:p>
    <w:p w:rsidR="00553D3F" w:rsidRPr="00553D3F" w:rsidRDefault="00553D3F" w:rsidP="00553D3F">
      <w:pPr>
        <w:widowControl w:val="0"/>
        <w:suppressLineNumbers/>
        <w:suppressAutoHyphens/>
        <w:spacing w:after="0" w:line="240" w:lineRule="auto"/>
        <w:ind w:left="2160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>Tel./fax: 0258834102</w:t>
      </w:r>
    </w:p>
    <w:p w:rsidR="00553D3F" w:rsidRPr="00553D3F" w:rsidRDefault="00553D3F" w:rsidP="00553D3F">
      <w:pPr>
        <w:widowControl w:val="0"/>
        <w:suppressLineNumbers/>
        <w:suppressAutoHyphens/>
        <w:spacing w:after="0" w:line="240" w:lineRule="auto"/>
        <w:ind w:left="2160"/>
        <w:rPr>
          <w:rFonts w:ascii="Liberation Serif" w:eastAsia="SimSun" w:hAnsi="Liberation Serif" w:cs="Mangal" w:hint="eastAsia"/>
          <w:b/>
          <w:kern w:val="1"/>
          <w:sz w:val="24"/>
          <w:szCs w:val="24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>Web: www.aicta.ro</w:t>
      </w:r>
    </w:p>
    <w:p w:rsidR="00553D3F" w:rsidRPr="00853139" w:rsidRDefault="00553D3F" w:rsidP="00553D3F">
      <w:pPr>
        <w:widowControl w:val="0"/>
        <w:suppressLineNumbers/>
        <w:tabs>
          <w:tab w:val="center" w:pos="4703"/>
          <w:tab w:val="right" w:pos="9406"/>
        </w:tabs>
        <w:suppressAutoHyphens/>
        <w:spacing w:after="0" w:line="240" w:lineRule="auto"/>
        <w:rPr>
          <w:rFonts w:ascii="Liberation Serif" w:eastAsia="SimSun" w:hAnsi="Liberation Serif" w:cs="Mangal" w:hint="eastAsia"/>
          <w:b/>
          <w:kern w:val="1"/>
          <w:sz w:val="24"/>
          <w:szCs w:val="24"/>
          <w:u w:val="single"/>
          <w:lang w:val="ro-RO" w:eastAsia="zh-CN" w:bidi="hi-IN"/>
        </w:rPr>
      </w:pPr>
      <w:r w:rsidRPr="00553D3F">
        <w:rPr>
          <w:rFonts w:ascii="Liberation Serif" w:eastAsia="SimSun" w:hAnsi="Liberation Serif" w:cs="Mangal"/>
          <w:b/>
          <w:kern w:val="1"/>
          <w:sz w:val="24"/>
          <w:szCs w:val="24"/>
          <w:lang w:val="ro-RO" w:eastAsia="zh-CN" w:bidi="hi-IN"/>
        </w:rPr>
        <w:t xml:space="preserve">Mail: </w:t>
      </w:r>
      <w:hyperlink r:id="rId10" w:history="1">
        <w:r w:rsidRPr="00853139">
          <w:rPr>
            <w:rFonts w:ascii="Liberation Serif" w:eastAsia="SimSun" w:hAnsi="Liberation Serif" w:cs="Mangal"/>
            <w:b/>
            <w:kern w:val="1"/>
            <w:sz w:val="24"/>
            <w:szCs w:val="24"/>
            <w:u w:val="single"/>
            <w:lang w:val="ro-RO" w:eastAsia="zh-CN" w:bidi="hi-IN"/>
          </w:rPr>
          <w:t>office@aicta.ro</w:t>
        </w:r>
      </w:hyperlink>
    </w:p>
    <w:p w:rsidR="00553D3F" w:rsidRPr="00853139" w:rsidRDefault="00553D3F" w:rsidP="00553D3F">
      <w:pPr>
        <w:widowControl w:val="0"/>
        <w:suppressLineNumbers/>
        <w:tabs>
          <w:tab w:val="center" w:pos="4703"/>
          <w:tab w:val="right" w:pos="9406"/>
        </w:tabs>
        <w:suppressAutoHyphens/>
        <w:spacing w:after="0" w:line="240" w:lineRule="auto"/>
        <w:rPr>
          <w:rFonts w:ascii="Liberation Serif" w:eastAsia="SimSun" w:hAnsi="Liberation Serif" w:cs="Mangal" w:hint="eastAsia"/>
          <w:kern w:val="1"/>
          <w:sz w:val="24"/>
          <w:szCs w:val="24"/>
          <w:lang w:val="ro-RO" w:eastAsia="zh-CN" w:bidi="hi-IN"/>
        </w:rPr>
      </w:pPr>
    </w:p>
    <w:p w:rsidR="00553D3F" w:rsidRPr="00553D3F" w:rsidRDefault="00553D3F" w:rsidP="00553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53D3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RAPORT DE ACTIVITATE</w:t>
      </w:r>
    </w:p>
    <w:p w:rsidR="00553D3F" w:rsidRPr="00553D3F" w:rsidRDefault="00553D3F" w:rsidP="00553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53D3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ARIA CURRICULARĂ „OM ȘI SOCIETATE”</w:t>
      </w:r>
    </w:p>
    <w:p w:rsidR="00553D3F" w:rsidRPr="00553D3F" w:rsidRDefault="00553D3F" w:rsidP="00553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553D3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SEM I</w:t>
      </w:r>
      <w:r w:rsidR="00E541CE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I</w:t>
      </w:r>
      <w:r w:rsidR="000346B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, AN ȘCOLAR 2016-2017</w:t>
      </w:r>
    </w:p>
    <w:p w:rsidR="00553D3F" w:rsidRPr="00553D3F" w:rsidRDefault="00553D3F" w:rsidP="00553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553D3F" w:rsidRPr="00553D3F" w:rsidRDefault="00553D3F" w:rsidP="00553D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Activitatea  membrilor Comisiei metodice din cadrul Ariei curriculare ”Om și societate” a urmărit realizarea pe parcursul semestrului I</w:t>
      </w:r>
      <w:r w:rsidR="00E541CE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="000346B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a anului școlar  2016</w:t>
      </w:r>
      <w:r w:rsidR="00E45CC2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="000346B5">
        <w:rPr>
          <w:rFonts w:ascii="Times New Roman" w:eastAsia="Times New Roman" w:hAnsi="Times New Roman" w:cs="Times New Roman"/>
          <w:sz w:val="24"/>
          <w:szCs w:val="24"/>
          <w:lang w:val="it-IT"/>
        </w:rPr>
        <w:t>2017</w:t>
      </w:r>
      <w:r w:rsidR="00E9421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 obiectivelor  din cadrul planului de dezvoltare instituțională a școlii și a obiectivelor specifice disciplinelor  istorie, socio-umane,  geografie și religie din învățământul preuniversitar, conform cu  programele școlare în vigoare. 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53D3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Activitatea membrilor Comisiei metodice din cadrul catedrelor de istorie, socio-umane, geografie si religie a avut în vedere următoarele aspecte: 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>a) activitatea instructiv - educativă  și calitatea procesului de învățământ la disciplinele  istorie, socio-umane, geografie si religie reflectat prin performanțele elevilor;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 xml:space="preserve">b) activitatea și calitatea activității cadrelor didactice  din cadrul Comisiei; </w:t>
      </w:r>
    </w:p>
    <w:p w:rsidR="00553D3F" w:rsidRPr="00567EAE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>c) corelarea activității catedrelor de istorie, șt. socio-umane, geografie și religie cu celelalte catedre și a activităților curriculare cu  cele extracurriculare;</w:t>
      </w:r>
    </w:p>
    <w:p w:rsidR="00553D3F" w:rsidRPr="00553D3F" w:rsidRDefault="00553D3F" w:rsidP="00553D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Din analiza rezultatelor elevilor la sfârșitul semestrului I</w:t>
      </w:r>
      <w:r w:rsidR="00E541CE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se constată că acestea s-au înscris în limite normale ale atingerii standardelor și nivelului de competențe reflectate prin mediile semestriale la toate disciplinele din catedră. </w:t>
      </w:r>
    </w:p>
    <w:p w:rsidR="00553D3F" w:rsidRPr="00567EAE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  <w:t>Se constată numarul mic al elevilor corigenți la istor</w:t>
      </w:r>
      <w:r w:rsidR="00567EAE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ie, geografie și socio – umane </w:t>
      </w:r>
      <w:r w:rsidR="00567EAE">
        <w:rPr>
          <w:rFonts w:ascii="Times New Roman" w:eastAsia="Times New Roman" w:hAnsi="Times New Roman" w:cs="Times New Roman"/>
          <w:sz w:val="24"/>
          <w:szCs w:val="24"/>
          <w:lang w:val="ro-RO"/>
        </w:rPr>
        <w:t>(promovabilitate 90%).</w:t>
      </w:r>
    </w:p>
    <w:p w:rsidR="00553D3F" w:rsidRPr="00553D3F" w:rsidRDefault="00553D3F" w:rsidP="00567E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Membrii  Comisiei metodice au participat la acțiunile și activitățile stabilite în cadrul planului de activitate al catedrei conform graficului  în cadrul unor dezbateri pe diferite teme, a activităților demonstrative, a schimburilor de experiență  și a analizelor constatative pe diferite teme și probleme.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Selectate, generalizate si particularizate pe activități și oameni acestea au fost: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53D3F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Activități didactice</w:t>
      </w:r>
      <w:r w:rsidRPr="00553D3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: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553D3F" w:rsidRPr="00553D3F" w:rsidRDefault="00553D3F" w:rsidP="00553D3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Participarea profesorilor catedrei la cercurile pedagogice din semestrul I</w:t>
      </w:r>
      <w:r w:rsidR="00E541CE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:rsidR="00553D3F" w:rsidRPr="00553D3F" w:rsidRDefault="00553D3F" w:rsidP="00553D3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Pregătirea elevilor și participare</w:t>
      </w:r>
      <w:r w:rsidR="00BF499B">
        <w:rPr>
          <w:rFonts w:ascii="Times New Roman" w:eastAsia="Times New Roman" w:hAnsi="Times New Roman" w:cs="Times New Roman"/>
          <w:sz w:val="24"/>
          <w:szCs w:val="24"/>
          <w:lang w:val="it-IT"/>
        </w:rPr>
        <w:t>a la olimpiade și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concursuri școlare( Dăescu Nicoleta,  Jurcan Mihaela, Pavel Ioan</w:t>
      </w:r>
      <w:r w:rsidR="00BF499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, Popescu </w:t>
      </w:r>
      <w:r w:rsidR="000346B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Dorin </w:t>
      </w:r>
      <w:r w:rsidR="00BF499B">
        <w:rPr>
          <w:rFonts w:ascii="Times New Roman" w:eastAsia="Times New Roman" w:hAnsi="Times New Roman" w:cs="Times New Roman"/>
          <w:sz w:val="24"/>
          <w:szCs w:val="24"/>
          <w:lang w:val="it-IT"/>
        </w:rPr>
        <w:t>Ioan</w:t>
      </w: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);</w:t>
      </w:r>
    </w:p>
    <w:p w:rsidR="001A091A" w:rsidRP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Organizare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Sesiune de referate pentru elevii de liceu</w:t>
      </w:r>
      <w:r w:rsidR="000346B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- membru în comisie </w:t>
      </w: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="000346B5">
        <w:rPr>
          <w:rFonts w:ascii="Times New Roman" w:eastAsia="Times New Roman" w:hAnsi="Times New Roman" w:cs="Times New Roman"/>
          <w:sz w:val="24"/>
          <w:szCs w:val="24"/>
          <w:lang w:val="it-IT"/>
        </w:rPr>
        <w:t>opescu Dorin Ioan</w:t>
      </w:r>
      <w:r w:rsidR="004151D2">
        <w:rPr>
          <w:rFonts w:ascii="Times New Roman" w:eastAsia="Times New Roman" w:hAnsi="Times New Roman" w:cs="Times New Roman"/>
          <w:sz w:val="24"/>
          <w:szCs w:val="24"/>
          <w:lang w:val="it-IT"/>
        </w:rPr>
        <w:t>, membru în comisie Arăboaei Laura;</w:t>
      </w:r>
    </w:p>
    <w:p w:rsidR="001A091A" w:rsidRP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>Participarea la activități de indrumare și inspecție școlară a metodiștilor din cadrul catedrei (Araboaei Laura,  Jurcan Mihaela);</w:t>
      </w:r>
    </w:p>
    <w:p w:rsid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>Pregătirea elevilor și participarea la fazele locale, judetene și naționale ale olimpiadelor scolare; ( Daescu Nicoleta,  Jurcan Mihaela);</w:t>
      </w:r>
    </w:p>
    <w:p w:rsidR="00BC4CF2" w:rsidRDefault="00BC4CF2" w:rsidP="00BC4CF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E71E8" w:rsidRPr="000E71E8" w:rsidRDefault="00BC4CF2" w:rsidP="000E71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lastRenderedPageBreak/>
        <w:t>Organizator Olimpiada de religie faza locala, propunător subiecte, evaluator</w:t>
      </w:r>
      <w:r>
        <w:rPr>
          <w:rFonts w:ascii="Times New Roman" w:hAnsi="Times New Roman" w:cs="Times New Roman"/>
          <w:sz w:val="24"/>
          <w:szCs w:val="24"/>
        </w:rPr>
        <w:t xml:space="preserve"> (Jurcan Mihaela)</w:t>
      </w:r>
      <w:r w:rsidR="000E71E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0E71E8" w:rsidRPr="000E71E8" w:rsidRDefault="000E71E8" w:rsidP="000E71E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0E71E8">
        <w:rPr>
          <w:rFonts w:ascii="Times New Roman" w:eastAsia="Times New Roman" w:hAnsi="Times New Roman" w:cs="Times New Roman"/>
          <w:sz w:val="24"/>
          <w:szCs w:val="24"/>
          <w:lang w:val="it-IT"/>
        </w:rPr>
        <w:t>Participarea ca evaluatori la olimpiade locale și județene ( Araboaei Laura, Dăescu Nicoleta,  Jurcan Mihaela);</w:t>
      </w:r>
    </w:p>
    <w:p w:rsidR="001A091A" w:rsidRP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es-ES"/>
        </w:rPr>
        <w:t>Participarea ca evaluator in comis</w:t>
      </w:r>
      <w:r w:rsidR="00E2378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ia de titularizare la istorie </w:t>
      </w:r>
      <w:r w:rsidRPr="001A091A">
        <w:rPr>
          <w:rFonts w:ascii="Times New Roman" w:eastAsia="Times New Roman" w:hAnsi="Times New Roman" w:cs="Times New Roman"/>
          <w:sz w:val="24"/>
          <w:szCs w:val="24"/>
          <w:lang w:val="es-ES"/>
        </w:rPr>
        <w:t>(</w:t>
      </w:r>
      <w:r w:rsidR="00E23783">
        <w:rPr>
          <w:rFonts w:ascii="Times New Roman" w:eastAsia="Times New Roman" w:hAnsi="Times New Roman" w:cs="Times New Roman"/>
          <w:sz w:val="24"/>
          <w:szCs w:val="24"/>
          <w:lang w:val="es-ES"/>
        </w:rPr>
        <w:t>D</w:t>
      </w:r>
      <w:r w:rsidR="00E23783">
        <w:rPr>
          <w:rFonts w:ascii="Times New Roman" w:eastAsia="Times New Roman" w:hAnsi="Times New Roman" w:cs="Times New Roman"/>
          <w:sz w:val="24"/>
          <w:szCs w:val="24"/>
          <w:lang w:val="ro-RO"/>
        </w:rPr>
        <w:t>ăescu Nicoleta</w:t>
      </w:r>
      <w:r w:rsidRPr="001A091A">
        <w:rPr>
          <w:rFonts w:ascii="Times New Roman" w:eastAsia="Times New Roman" w:hAnsi="Times New Roman" w:cs="Times New Roman"/>
          <w:sz w:val="24"/>
          <w:szCs w:val="24"/>
          <w:lang w:val="es-ES"/>
        </w:rPr>
        <w:t>);</w:t>
      </w:r>
    </w:p>
    <w:p w:rsidR="001A091A" w:rsidRPr="001A091A" w:rsidRDefault="001A091A" w:rsidP="001A091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>Realizarea si aplicarea testelor de pregatire pentru examenul de bacalaureat</w:t>
      </w:r>
      <w:r w:rsidR="00E2378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1A091A">
        <w:rPr>
          <w:rFonts w:ascii="Times New Roman" w:eastAsia="Times New Roman" w:hAnsi="Times New Roman" w:cs="Times New Roman"/>
          <w:sz w:val="24"/>
          <w:szCs w:val="24"/>
          <w:lang w:val="it-IT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Arăboaei Laura </w:t>
      </w:r>
      <w:r w:rsidR="005F4653">
        <w:rPr>
          <w:rFonts w:ascii="Times New Roman" w:eastAsia="Times New Roman" w:hAnsi="Times New Roman" w:cs="Times New Roman"/>
          <w:sz w:val="24"/>
          <w:szCs w:val="24"/>
          <w:lang w:val="it-IT"/>
        </w:rPr>
        <w:t>);</w:t>
      </w:r>
    </w:p>
    <w:p w:rsidR="00974D8D" w:rsidRPr="00974D8D" w:rsidRDefault="001A091A" w:rsidP="00974D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>Îndrumător pract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ică pedagogică – Jurcan Mihaela</w:t>
      </w:r>
      <w:r w:rsidR="00E23783">
        <w:rPr>
          <w:rFonts w:ascii="Times New Roman" w:eastAsia="Times New Roman" w:hAnsi="Times New Roman" w:cs="Times New Roman"/>
          <w:sz w:val="24"/>
          <w:szCs w:val="24"/>
          <w:lang w:val="it-IT"/>
        </w:rPr>
        <w:t>, Dăescu Nicoleta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:rsidR="00974D8D" w:rsidRDefault="00974D8D" w:rsidP="00974D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4E19">
        <w:rPr>
          <w:rFonts w:ascii="Times New Roman" w:hAnsi="Times New Roman" w:cs="Times New Roman"/>
          <w:sz w:val="24"/>
          <w:szCs w:val="24"/>
        </w:rPr>
        <w:t>Membru în comisia de Evaluare Națională</w:t>
      </w:r>
      <w:r w:rsidR="0095363D">
        <w:rPr>
          <w:rFonts w:ascii="Times New Roman" w:hAnsi="Times New Roman" w:cs="Times New Roman"/>
          <w:sz w:val="24"/>
          <w:szCs w:val="24"/>
        </w:rPr>
        <w:t xml:space="preserve"> (</w:t>
      </w:r>
      <w:r w:rsidR="005F4653">
        <w:rPr>
          <w:rFonts w:ascii="Times New Roman" w:hAnsi="Times New Roman" w:cs="Times New Roman"/>
          <w:sz w:val="24"/>
          <w:szCs w:val="24"/>
        </w:rPr>
        <w:t>Jurcan Mihaela, Dăescu Nicoleta);</w:t>
      </w:r>
    </w:p>
    <w:p w:rsidR="0022100B" w:rsidRPr="00C84E19" w:rsidRDefault="0022100B" w:rsidP="0022100B">
      <w:pPr>
        <w:pStyle w:val="ListParagraph"/>
        <w:ind w:left="2520"/>
        <w:rPr>
          <w:rFonts w:ascii="Times New Roman" w:hAnsi="Times New Roman" w:cs="Times New Roman"/>
          <w:sz w:val="24"/>
          <w:szCs w:val="24"/>
        </w:rPr>
      </w:pPr>
    </w:p>
    <w:p w:rsidR="00B34EDA" w:rsidRDefault="0022100B" w:rsidP="00B34EDA">
      <w:pPr>
        <w:pStyle w:val="ListParagraph"/>
        <w:spacing w:after="0" w:line="240" w:lineRule="auto"/>
        <w:ind w:left="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="00B34EDA" w:rsidRPr="00B34EDA">
        <w:rPr>
          <w:rFonts w:ascii="Times New Roman" w:eastAsia="Times New Roman" w:hAnsi="Times New Roman" w:cs="Times New Roman"/>
          <w:b/>
          <w:bCs/>
          <w:sz w:val="28"/>
          <w:szCs w:val="28"/>
        </w:rPr>
        <w:t>ezultate școlare:</w:t>
      </w:r>
    </w:p>
    <w:p w:rsidR="00B34EDA" w:rsidRPr="00B34EDA" w:rsidRDefault="00B34EDA" w:rsidP="00B34EDA">
      <w:pPr>
        <w:pStyle w:val="ListParagraph"/>
        <w:spacing w:after="0" w:line="240" w:lineRule="auto"/>
        <w:ind w:left="90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4EDA" w:rsidRDefault="00B34EDA" w:rsidP="00B34EDA">
      <w:pPr>
        <w:spacing w:after="0" w:line="240" w:lineRule="auto"/>
        <w:ind w:left="900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 Dăescu Nicoleta</w:t>
      </w:r>
    </w:p>
    <w:p w:rsidR="00943CB4" w:rsidRDefault="00943CB4" w:rsidP="00B34EDA">
      <w:pPr>
        <w:spacing w:after="0" w:line="240" w:lineRule="auto"/>
        <w:ind w:left="900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</w:p>
    <w:p w:rsidR="0095363D" w:rsidRPr="00F35EC5" w:rsidRDefault="0095363D" w:rsidP="0095363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F35EC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Concursul Național ”PC – între util și plăcut”:</w:t>
      </w:r>
    </w:p>
    <w:p w:rsidR="0095363D" w:rsidRDefault="005A3C93" w:rsidP="0095363D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II</w:t>
      </w:r>
      <w:r w:rsidR="0095363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Han Daniel</w:t>
      </w:r>
      <w:r w:rsidR="001D4CCA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1D4CCA" w:rsidRDefault="005A3C93" w:rsidP="0095363D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</w:t>
      </w:r>
      <w:r w:rsidR="001D4CC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Iordache Cristina</w:t>
      </w:r>
      <w:r w:rsidR="001D4CCA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1D4CCA" w:rsidRDefault="001D4CCA" w:rsidP="0095363D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Mențiune – </w:t>
      </w:r>
      <w:r w:rsidR="005A3C9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Gușa Denisa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:rsidR="001D4CCA" w:rsidRDefault="005A3C93" w:rsidP="0095363D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Premiul II</w:t>
      </w:r>
      <w:r w:rsidR="001D4CCA">
        <w:rPr>
          <w:rFonts w:ascii="Times New Roman" w:eastAsia="Times New Roman" w:hAnsi="Times New Roman" w:cs="Times New Roman"/>
          <w:sz w:val="24"/>
          <w:szCs w:val="24"/>
          <w:lang w:val="ro-RO"/>
        </w:rPr>
        <w:t>– Sărăcuț Andreea Guadalupe;</w:t>
      </w:r>
    </w:p>
    <w:p w:rsidR="00F022BB" w:rsidRDefault="000F48FD" w:rsidP="00F022B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5EC5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Concursul </w:t>
      </w:r>
      <w:r w:rsidR="00F022BB" w:rsidRPr="00F35EC5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Național </w:t>
      </w:r>
      <w:r w:rsidRPr="00F35EC5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”În memoria Holocaustului</w:t>
      </w:r>
      <w:r w:rsidRPr="00F022B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”- </w:t>
      </w:r>
      <w:r w:rsidR="00F022BB">
        <w:rPr>
          <w:rFonts w:ascii="Times New Roman" w:eastAsia="Times New Roman" w:hAnsi="Times New Roman" w:cs="Times New Roman"/>
          <w:sz w:val="24"/>
          <w:szCs w:val="24"/>
          <w:lang w:val="it-IT"/>
        </w:rPr>
        <w:t>faza județeană:</w:t>
      </w:r>
    </w:p>
    <w:p w:rsidR="00B34EDA" w:rsidRDefault="00074426" w:rsidP="00F022BB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Premiul II- Ardelean Florina</w:t>
      </w:r>
      <w:r w:rsidR="00F35EC5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cls. a X-a</w:t>
      </w:r>
      <w:r w:rsidR="00F022BB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:rsidR="00F022BB" w:rsidRDefault="007D69AB" w:rsidP="00F022BB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Premiul III – Tomuș Denisa</w:t>
      </w:r>
      <w:r w:rsidR="00F35EC5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cls a VII-a</w:t>
      </w:r>
      <w:r w:rsidR="00F022BB">
        <w:rPr>
          <w:rFonts w:ascii="Times New Roman" w:eastAsia="Times New Roman" w:hAnsi="Times New Roman" w:cs="Times New Roman"/>
          <w:sz w:val="24"/>
          <w:szCs w:val="24"/>
          <w:lang w:val="it-IT"/>
        </w:rPr>
        <w:t>;</w:t>
      </w:r>
    </w:p>
    <w:p w:rsidR="007D69AB" w:rsidRDefault="007D69AB" w:rsidP="00F022BB">
      <w:pPr>
        <w:pStyle w:val="ListParagraph"/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Mențiune </w:t>
      </w:r>
      <w:r w:rsidR="00F35EC5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Blaj Horațiu</w:t>
      </w:r>
      <w:r w:rsidR="00F35EC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, cls. a VII-a. </w:t>
      </w:r>
    </w:p>
    <w:p w:rsidR="007D69AB" w:rsidRDefault="007D69AB" w:rsidP="007D69A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5EC5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Olimpiada de istorie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:</w:t>
      </w:r>
    </w:p>
    <w:p w:rsidR="007D69AB" w:rsidRDefault="007D69AB" w:rsidP="007D69AB">
      <w:pPr>
        <w:pStyle w:val="ListParagraph"/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Premiul I- faza județeană  - Olar Darius Andrei</w:t>
      </w:r>
    </w:p>
    <w:p w:rsidR="007D69AB" w:rsidRPr="007D69AB" w:rsidRDefault="007D69AB" w:rsidP="007D69AB">
      <w:pPr>
        <w:pStyle w:val="ListParagraph"/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    Mențiune -faza națională – Olar Darius Andrei</w:t>
      </w:r>
    </w:p>
    <w:p w:rsidR="005C28B1" w:rsidRPr="001A091A" w:rsidRDefault="005C28B1" w:rsidP="00B34EDA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B34EDA" w:rsidRDefault="00B34EDA" w:rsidP="00B34EDA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 Jurcan Mihaela</w:t>
      </w:r>
      <w:r w:rsidR="00D4364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p w:rsidR="00EF6FB2" w:rsidRPr="001A091A" w:rsidRDefault="00EF6FB2" w:rsidP="00B34EDA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291B6B" w:rsidRPr="00943CB4" w:rsidRDefault="00291B6B" w:rsidP="00943C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3CB4">
        <w:rPr>
          <w:rFonts w:ascii="Times New Roman" w:hAnsi="Times New Roman" w:cs="Times New Roman"/>
          <w:b/>
          <w:sz w:val="24"/>
          <w:szCs w:val="24"/>
        </w:rPr>
        <w:t>Concurs Regional „Datină și port străbun”</w:t>
      </w:r>
      <w:r w:rsidRPr="00943CB4">
        <w:rPr>
          <w:rFonts w:ascii="Times New Roman" w:hAnsi="Times New Roman" w:cs="Times New Roman"/>
          <w:sz w:val="24"/>
          <w:szCs w:val="24"/>
        </w:rPr>
        <w:t>, Dej: Premiul II- B</w:t>
      </w:r>
      <w:r w:rsidRPr="00943CB4">
        <w:rPr>
          <w:rFonts w:ascii="Times New Roman" w:hAnsi="Times New Roman" w:cs="Times New Roman"/>
          <w:sz w:val="24"/>
          <w:szCs w:val="24"/>
          <w:lang w:val="ro-RO"/>
        </w:rPr>
        <w:t>îrsan Rareș,  Premiul II-Rațiu Flavia, clasa aIII-a SBS;</w:t>
      </w:r>
    </w:p>
    <w:p w:rsidR="00291B6B" w:rsidRPr="00943CB4" w:rsidRDefault="00291B6B" w:rsidP="00943C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43CB4">
        <w:rPr>
          <w:rFonts w:ascii="Times New Roman" w:hAnsi="Times New Roman" w:cs="Times New Roman"/>
          <w:b/>
          <w:sz w:val="24"/>
          <w:szCs w:val="24"/>
        </w:rPr>
        <w:t>Concurs „Muguri de primavera</w:t>
      </w:r>
      <w:r w:rsidRPr="00943CB4">
        <w:rPr>
          <w:rFonts w:ascii="Times New Roman" w:hAnsi="Times New Roman" w:cs="Times New Roman"/>
          <w:sz w:val="24"/>
          <w:szCs w:val="24"/>
        </w:rPr>
        <w:t>”, Ed IV, Vîlcea: Premiul III-Sunsuiană Raul, Mențiune- Roman Ioana, clasa a III-a;</w:t>
      </w:r>
    </w:p>
    <w:p w:rsidR="00291B6B" w:rsidRPr="00943CB4" w:rsidRDefault="00291B6B" w:rsidP="00943CB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43CB4">
        <w:rPr>
          <w:rFonts w:ascii="Times New Roman" w:hAnsi="Times New Roman" w:cs="Times New Roman"/>
          <w:b/>
          <w:sz w:val="24"/>
          <w:szCs w:val="24"/>
          <w:lang w:val="it-IT"/>
        </w:rPr>
        <w:t>Expoziție-Concurs Interjudețean de creație Plastică – Martie</w:t>
      </w:r>
      <w:r w:rsidRPr="00943CB4">
        <w:rPr>
          <w:rFonts w:ascii="Times New Roman" w:hAnsi="Times New Roman" w:cs="Times New Roman"/>
          <w:sz w:val="24"/>
          <w:szCs w:val="24"/>
          <w:lang w:val="it-IT"/>
        </w:rPr>
        <w:t>, pe meleagurile copilăriei, Suceava;</w:t>
      </w:r>
    </w:p>
    <w:p w:rsidR="00291B6B" w:rsidRPr="00943CB4" w:rsidRDefault="00291B6B" w:rsidP="00943CB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43CB4">
        <w:rPr>
          <w:rFonts w:ascii="Times New Roman" w:hAnsi="Times New Roman" w:cs="Times New Roman"/>
          <w:b/>
          <w:sz w:val="24"/>
          <w:szCs w:val="24"/>
          <w:lang w:val="it-IT"/>
        </w:rPr>
        <w:t>Concurs Internațional „Culori pentru mama</w:t>
      </w:r>
      <w:r w:rsidRPr="00943CB4">
        <w:rPr>
          <w:rFonts w:ascii="Times New Roman" w:hAnsi="Times New Roman" w:cs="Times New Roman"/>
          <w:sz w:val="24"/>
          <w:szCs w:val="24"/>
          <w:lang w:val="it-IT"/>
        </w:rPr>
        <w:t>”, Timiș;</w:t>
      </w:r>
    </w:p>
    <w:p w:rsidR="00291B6B" w:rsidRPr="00943CB4" w:rsidRDefault="00291B6B" w:rsidP="00943CB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43CB4">
        <w:rPr>
          <w:rFonts w:ascii="Times New Roman" w:hAnsi="Times New Roman" w:cs="Times New Roman"/>
          <w:b/>
          <w:sz w:val="24"/>
          <w:szCs w:val="24"/>
          <w:lang w:val="it-IT"/>
        </w:rPr>
        <w:t>Concurs local „ Primăvara în ochi de copil</w:t>
      </w:r>
      <w:r w:rsidRPr="00943CB4">
        <w:rPr>
          <w:rFonts w:ascii="Times New Roman" w:hAnsi="Times New Roman" w:cs="Times New Roman"/>
          <w:sz w:val="24"/>
          <w:szCs w:val="24"/>
          <w:lang w:val="it-IT"/>
        </w:rPr>
        <w:t>”, Vrancea;</w:t>
      </w:r>
    </w:p>
    <w:p w:rsidR="00291B6B" w:rsidRPr="00943CB4" w:rsidRDefault="00970BBC" w:rsidP="00943CB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943CB4">
        <w:rPr>
          <w:rFonts w:ascii="Times New Roman" w:hAnsi="Times New Roman" w:cs="Times New Roman"/>
          <w:b/>
          <w:sz w:val="24"/>
          <w:szCs w:val="24"/>
          <w:lang w:val="it-IT"/>
        </w:rPr>
        <w:t>Concurs: „Anelisse”</w:t>
      </w:r>
      <w:r w:rsidRPr="00943CB4">
        <w:rPr>
          <w:rFonts w:ascii="Times New Roman" w:hAnsi="Times New Roman" w:cs="Times New Roman"/>
          <w:sz w:val="24"/>
          <w:szCs w:val="24"/>
          <w:lang w:val="it-IT"/>
        </w:rPr>
        <w:t>, Iași, 6 noiembrie 2016;</w:t>
      </w:r>
      <w:r w:rsidR="00291B6B" w:rsidRPr="00943CB4">
        <w:rPr>
          <w:rFonts w:ascii="Times New Roman" w:hAnsi="Times New Roman" w:cs="Times New Roman"/>
          <w:sz w:val="24"/>
          <w:szCs w:val="24"/>
          <w:lang w:val="it-IT"/>
        </w:rPr>
        <w:t xml:space="preserve">Premiul și trofeul de excelență la Festivalul Internațional – </w:t>
      </w:r>
    </w:p>
    <w:p w:rsidR="001C30EB" w:rsidRPr="004151D2" w:rsidRDefault="001C30EB" w:rsidP="004151D2">
      <w:pPr>
        <w:rPr>
          <w:rFonts w:ascii="Times New Roman" w:hAnsi="Times New Roman" w:cs="Times New Roman"/>
          <w:b/>
          <w:sz w:val="24"/>
          <w:szCs w:val="24"/>
        </w:rPr>
      </w:pPr>
    </w:p>
    <w:p w:rsidR="00974D8D" w:rsidRPr="004151D2" w:rsidRDefault="004151D2" w:rsidP="004151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74D8D" w:rsidRPr="004151D2">
        <w:rPr>
          <w:rFonts w:ascii="Times New Roman" w:hAnsi="Times New Roman" w:cs="Times New Roman"/>
          <w:b/>
          <w:sz w:val="24"/>
          <w:szCs w:val="24"/>
        </w:rPr>
        <w:t>Olimpada de religie</w:t>
      </w:r>
    </w:p>
    <w:p w:rsidR="000346B5" w:rsidRPr="00943CB4" w:rsidRDefault="004151D2" w:rsidP="00943CB4">
      <w:pPr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151D2">
        <w:rPr>
          <w:rFonts w:ascii="Times New Roman" w:hAnsi="Times New Roman" w:cs="Times New Roman"/>
          <w:b/>
          <w:sz w:val="24"/>
          <w:szCs w:val="24"/>
        </w:rPr>
        <w:t>Premiul I</w:t>
      </w:r>
      <w:r w:rsidRPr="004151D2">
        <w:rPr>
          <w:rFonts w:ascii="Times New Roman" w:hAnsi="Times New Roman" w:cs="Times New Roman"/>
          <w:sz w:val="24"/>
          <w:szCs w:val="24"/>
        </w:rPr>
        <w:t xml:space="preserve"> la Olimpiada Județeană de Religie-Cîrnaț Alina, clasa a V-a </w:t>
      </w:r>
    </w:p>
    <w:p w:rsidR="00553D3F" w:rsidRPr="00553D3F" w:rsidRDefault="00553D3F" w:rsidP="00553D3F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D3F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lastRenderedPageBreak/>
        <w:t xml:space="preserve">     </w:t>
      </w:r>
      <w:r w:rsidRPr="00553D3F">
        <w:rPr>
          <w:rFonts w:ascii="Times New Roman" w:eastAsia="Times New Roman" w:hAnsi="Times New Roman" w:cs="Times New Roman"/>
          <w:b/>
          <w:bCs/>
          <w:sz w:val="28"/>
          <w:szCs w:val="28"/>
        </w:rPr>
        <w:t>Realizarea de activități educative</w:t>
      </w:r>
      <w:r w:rsidRPr="00553D3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BF499B" w:rsidRDefault="00553D3F" w:rsidP="00A8279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553D3F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Jurcan Mihaela</w:t>
      </w:r>
    </w:p>
    <w:p w:rsidR="002F0AB9" w:rsidRDefault="002F0AB9" w:rsidP="002F0AB9">
      <w:pPr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320BF">
        <w:rPr>
          <w:rFonts w:ascii="Times New Roman" w:hAnsi="Times New Roman" w:cs="Times New Roman"/>
          <w:sz w:val="24"/>
          <w:szCs w:val="24"/>
          <w:lang w:val="it-IT"/>
        </w:rPr>
        <w:t>Am fost implicată împr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eună cu elevii la activitatea: </w:t>
      </w:r>
      <w:r w:rsidRPr="004320BF">
        <w:rPr>
          <w:rFonts w:ascii="Times New Roman" w:hAnsi="Times New Roman" w:cs="Times New Roman"/>
          <w:sz w:val="24"/>
          <w:szCs w:val="24"/>
          <w:lang w:val="it-IT"/>
        </w:rPr>
        <w:t>„O bucurie de Pa</w:t>
      </w:r>
      <w:r w:rsidRPr="004320BF">
        <w:rPr>
          <w:rFonts w:ascii="Times New Roman" w:hAnsi="Times New Roman" w:cs="Times New Roman"/>
          <w:sz w:val="24"/>
          <w:szCs w:val="24"/>
          <w:lang w:val="ro-RO"/>
        </w:rPr>
        <w:t>ști</w:t>
      </w:r>
      <w:r w:rsidRPr="004320BF">
        <w:rPr>
          <w:rFonts w:ascii="Times New Roman" w:hAnsi="Times New Roman" w:cs="Times New Roman"/>
          <w:sz w:val="24"/>
          <w:szCs w:val="24"/>
          <w:lang w:val="it-IT"/>
        </w:rPr>
        <w:t>”</w:t>
      </w:r>
    </w:p>
    <w:p w:rsidR="002F0AB9" w:rsidRPr="002F0AB9" w:rsidRDefault="002F0AB9" w:rsidP="002F0AB9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0AB9">
        <w:rPr>
          <w:rFonts w:ascii="Times New Roman" w:hAnsi="Times New Roman" w:cs="Times New Roman"/>
          <w:sz w:val="24"/>
          <w:szCs w:val="24"/>
          <w:lang w:val="it-IT"/>
        </w:rPr>
        <w:t>( gradinița Nr.9).</w:t>
      </w:r>
    </w:p>
    <w:p w:rsidR="002F0AB9" w:rsidRPr="004320BF" w:rsidRDefault="002F0AB9" w:rsidP="002F0AB9">
      <w:pPr>
        <w:numPr>
          <w:ilvl w:val="1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4320BF">
        <w:rPr>
          <w:rFonts w:ascii="Times New Roman" w:hAnsi="Times New Roman" w:cs="Times New Roman"/>
          <w:sz w:val="24"/>
          <w:szCs w:val="24"/>
          <w:lang w:val="it-IT"/>
        </w:rPr>
        <w:t>Participare în cadrul Proiectului-parteneriat cu Muzul Național al Unirii Alba: „Museycon” , cu clasa a VIII-a A, în cadrul atelerielor de pictură pe sticlă</w:t>
      </w:r>
    </w:p>
    <w:p w:rsidR="002F0AB9" w:rsidRPr="009A70F7" w:rsidRDefault="002F0AB9" w:rsidP="002F0AB9">
      <w:pPr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4320BF">
        <w:rPr>
          <w:rFonts w:ascii="Times New Roman" w:hAnsi="Times New Roman" w:cs="Times New Roman"/>
          <w:sz w:val="24"/>
          <w:szCs w:val="24"/>
          <w:lang w:val="it-IT"/>
        </w:rPr>
        <w:t>Proiect-parteneriat „ Sărbătorile de primăvară”- CCD Alba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2F0AB9" w:rsidRPr="004320BF" w:rsidRDefault="002F0AB9" w:rsidP="00DD23BD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A70F7">
        <w:rPr>
          <w:rFonts w:ascii="Times New Roman" w:hAnsi="Times New Roman" w:cs="Times New Roman"/>
          <w:sz w:val="24"/>
          <w:szCs w:val="24"/>
          <w:lang w:val="it-IT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A70F7">
        <w:rPr>
          <w:rFonts w:ascii="Times New Roman" w:hAnsi="Times New Roman" w:cs="Times New Roman"/>
          <w:sz w:val="24"/>
          <w:szCs w:val="24"/>
          <w:lang w:val="it-IT"/>
        </w:rPr>
        <w:t>”Să ne cunoaștem valorile”- parteneriat cu Biblioteca Județeană, Universitate „1 Decembrie 1918”, Arhiepiscopia Ortodoxă,CJRA</w:t>
      </w:r>
      <w:r w:rsidR="00DD23BD">
        <w:rPr>
          <w:rFonts w:ascii="Times New Roman" w:hAnsi="Times New Roman" w:cs="Times New Roman"/>
          <w:sz w:val="24"/>
          <w:szCs w:val="24"/>
          <w:lang w:val="it-IT"/>
        </w:rPr>
        <w:t>E</w:t>
      </w:r>
      <w:r w:rsidRPr="009A70F7">
        <w:rPr>
          <w:rFonts w:ascii="Times New Roman" w:hAnsi="Times New Roman" w:cs="Times New Roman"/>
          <w:sz w:val="24"/>
          <w:szCs w:val="24"/>
          <w:lang w:val="it-IT"/>
        </w:rPr>
        <w:t xml:space="preserve">, Consiliul Județean Alba.  </w:t>
      </w:r>
    </w:p>
    <w:p w:rsidR="00DD23BD" w:rsidRPr="004320BF" w:rsidRDefault="00DD23BD" w:rsidP="00DD23BD">
      <w:pPr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4320BF">
        <w:rPr>
          <w:rFonts w:ascii="Times New Roman" w:hAnsi="Times New Roman" w:cs="Times New Roman"/>
          <w:sz w:val="24"/>
          <w:szCs w:val="24"/>
          <w:lang w:val="it-IT"/>
        </w:rPr>
        <w:t>Simpozion Internațional : „Fereastră către stele”, Iași, referat: „Cosmologia, o viziune teologică a Sf.Vasile cel Mare”;</w:t>
      </w:r>
    </w:p>
    <w:p w:rsidR="00DD23BD" w:rsidRPr="004320BF" w:rsidRDefault="00DD23BD" w:rsidP="00DD23BD">
      <w:pPr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4320BF">
        <w:rPr>
          <w:rFonts w:ascii="Times New Roman" w:hAnsi="Times New Roman" w:cs="Times New Roman"/>
          <w:sz w:val="24"/>
          <w:szCs w:val="24"/>
          <w:lang w:val="it-IT"/>
        </w:rPr>
        <w:t>Simpozion</w:t>
      </w:r>
      <w:r w:rsidRPr="004320BF">
        <w:rPr>
          <w:rFonts w:ascii="Times New Roman" w:hAnsi="Times New Roman" w:cs="Times New Roman"/>
          <w:b/>
          <w:i/>
          <w:sz w:val="24"/>
          <w:szCs w:val="24"/>
          <w:lang w:val="it-IT"/>
        </w:rPr>
        <w:t xml:space="preserve"> </w:t>
      </w:r>
      <w:r w:rsidRPr="004320BF">
        <w:rPr>
          <w:rFonts w:ascii="Times New Roman" w:hAnsi="Times New Roman" w:cs="Times New Roman"/>
          <w:sz w:val="24"/>
          <w:szCs w:val="24"/>
          <w:lang w:val="it-IT"/>
        </w:rPr>
        <w:t>Național „Nu uita că ești român”, Alba Iulia, referat: „ Sf.Martir Constantin Brâncoveanu”;</w:t>
      </w:r>
    </w:p>
    <w:p w:rsidR="00DD23BD" w:rsidRPr="004320BF" w:rsidRDefault="00DD23BD" w:rsidP="00DD23BD">
      <w:pPr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4320BF">
        <w:rPr>
          <w:rFonts w:ascii="Times New Roman" w:hAnsi="Times New Roman" w:cs="Times New Roman"/>
          <w:sz w:val="24"/>
          <w:szCs w:val="24"/>
          <w:lang w:val="it-IT"/>
        </w:rPr>
        <w:t>Concurs Național „PC-între util și plăcut”, lucrare publicată: „Dumitru Stăniloae”;</w:t>
      </w:r>
    </w:p>
    <w:p w:rsidR="00DD23BD" w:rsidRPr="009A70F7" w:rsidRDefault="00DD23BD" w:rsidP="00DD23BD">
      <w:pPr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  <w:r w:rsidRPr="004320BF">
        <w:rPr>
          <w:rFonts w:ascii="Times New Roman" w:hAnsi="Times New Roman" w:cs="Times New Roman"/>
          <w:sz w:val="24"/>
          <w:szCs w:val="24"/>
          <w:lang w:val="it-IT"/>
        </w:rPr>
        <w:t>Articol publicat în Revista „Semnal”  a  Colegiului Tehnic Apulum, Alba Iulia;</w:t>
      </w:r>
    </w:p>
    <w:p w:rsidR="00DD23BD" w:rsidRPr="004320BF" w:rsidRDefault="00DD23BD" w:rsidP="00DD23BD">
      <w:pPr>
        <w:spacing w:after="0"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</w:p>
    <w:p w:rsidR="00DD23BD" w:rsidRDefault="000F095A" w:rsidP="000F095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D23BD">
        <w:rPr>
          <w:rFonts w:ascii="Times New Roman" w:hAnsi="Times New Roman" w:cs="Times New Roman"/>
          <w:sz w:val="24"/>
          <w:szCs w:val="24"/>
        </w:rPr>
        <w:t>Realizator Emisiune Radio Reîtregirea: „Tinerii și frumusețea spirituală”</w:t>
      </w:r>
    </w:p>
    <w:p w:rsidR="00DD23BD" w:rsidRPr="000F095A" w:rsidRDefault="000F095A" w:rsidP="000F09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2. </w:t>
      </w:r>
      <w:bookmarkStart w:id="0" w:name="_GoBack"/>
      <w:bookmarkEnd w:id="0"/>
      <w:r w:rsidR="00DD23BD" w:rsidRPr="000F095A">
        <w:rPr>
          <w:rFonts w:ascii="Times New Roman" w:hAnsi="Times New Roman" w:cs="Times New Roman"/>
          <w:sz w:val="24"/>
          <w:szCs w:val="24"/>
        </w:rPr>
        <w:t>Formator la cursul „Animator socio-educativ”</w:t>
      </w:r>
    </w:p>
    <w:p w:rsidR="00B7549A" w:rsidRPr="00A82798" w:rsidRDefault="00B7549A" w:rsidP="00A8279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</w:p>
    <w:p w:rsidR="00A82798" w:rsidRDefault="00553D3F" w:rsidP="00A8279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553D3F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Dăescu Nicoleta</w:t>
      </w:r>
    </w:p>
    <w:p w:rsidR="00553D3F" w:rsidRPr="00A82798" w:rsidRDefault="005F278E" w:rsidP="00A8279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Participare cu lucrare la Simpozionul Național ”Primăvara școlii – Convorbiri didactice la Alba Iulia”;</w:t>
      </w:r>
    </w:p>
    <w:p w:rsidR="00553D3F" w:rsidRPr="005F278E" w:rsidRDefault="005F278E" w:rsidP="005F278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Participare cu lucrare la Simpozionul Național ”</w:t>
      </w:r>
      <w:r w:rsidR="00024CFD">
        <w:rPr>
          <w:rFonts w:ascii="Times New Roman" w:eastAsia="Times New Roman" w:hAnsi="Times New Roman" w:cs="Times New Roman"/>
          <w:sz w:val="24"/>
          <w:szCs w:val="24"/>
        </w:rPr>
        <w:t>Zilele Școlii Albei</w:t>
      </w:r>
      <w:r>
        <w:rPr>
          <w:rFonts w:ascii="Times New Roman" w:eastAsia="Times New Roman" w:hAnsi="Times New Roman" w:cs="Times New Roman"/>
          <w:sz w:val="24"/>
          <w:szCs w:val="24"/>
        </w:rPr>
        <w:t>”;</w:t>
      </w:r>
    </w:p>
    <w:p w:rsidR="00024CFD" w:rsidRDefault="00024CFD" w:rsidP="000E71E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798">
        <w:rPr>
          <w:rFonts w:ascii="Times New Roman" w:eastAsia="Times New Roman" w:hAnsi="Times New Roman" w:cs="Times New Roman"/>
          <w:sz w:val="24"/>
          <w:szCs w:val="24"/>
        </w:rPr>
        <w:t>Artico</w:t>
      </w:r>
      <w:r w:rsidR="000E71E8">
        <w:rPr>
          <w:rFonts w:ascii="Times New Roman" w:eastAsia="Times New Roman" w:hAnsi="Times New Roman" w:cs="Times New Roman"/>
          <w:sz w:val="24"/>
          <w:szCs w:val="24"/>
        </w:rPr>
        <w:t>l publicat în revista „Izvoare”;</w:t>
      </w:r>
    </w:p>
    <w:p w:rsidR="00F26EC9" w:rsidRDefault="00F26EC9" w:rsidP="002A358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3589">
        <w:rPr>
          <w:rFonts w:ascii="Times New Roman" w:eastAsia="Times New Roman" w:hAnsi="Times New Roman" w:cs="Times New Roman"/>
          <w:sz w:val="24"/>
          <w:szCs w:val="24"/>
        </w:rPr>
        <w:t xml:space="preserve">Coordonator în cadrul proiectului „Igiena mâinilor și acordarea primului ajutor”, proiect realizat în parteneriat cu Ordinul asistenților medicali generaliști, a moașelor și </w:t>
      </w:r>
      <w:r w:rsidR="002A3589">
        <w:rPr>
          <w:rFonts w:ascii="Times New Roman" w:eastAsia="Times New Roman" w:hAnsi="Times New Roman" w:cs="Times New Roman"/>
          <w:sz w:val="24"/>
          <w:szCs w:val="24"/>
        </w:rPr>
        <w:t>asistenților medicali din România – filiala Alba;</w:t>
      </w:r>
    </w:p>
    <w:p w:rsidR="002A3589" w:rsidRDefault="002A3589" w:rsidP="002A358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Coordonator al elevilor participanți la proiectul „Primarul copiilor orașului Alba Iulia” realizat în parteneriat cu Palatul Copiilor din Alba Iulia;</w:t>
      </w:r>
    </w:p>
    <w:p w:rsidR="002A3589" w:rsidRDefault="00EF6FFF" w:rsidP="002A358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Coordonator proiect educațional ”9 Mai – Ziua Europei și Independența de Stat a României”;</w:t>
      </w:r>
    </w:p>
    <w:p w:rsidR="00EF6FFF" w:rsidRDefault="00EF6FFF" w:rsidP="002A358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Participare cu lucrare la Simpozionul Național „Petru Pavel Aaron – ctitor al școlilor blăjene”;</w:t>
      </w:r>
    </w:p>
    <w:p w:rsidR="005A3C93" w:rsidRDefault="005A3C93" w:rsidP="002A358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Coo</w:t>
      </w:r>
      <w:r w:rsidR="00943CB4">
        <w:rPr>
          <w:rFonts w:ascii="Times New Roman" w:eastAsia="Times New Roman" w:hAnsi="Times New Roman" w:cs="Times New Roman"/>
          <w:sz w:val="24"/>
          <w:szCs w:val="24"/>
        </w:rPr>
        <w:t>rdonator al elevilor în cadrul C</w:t>
      </w:r>
      <w:r>
        <w:rPr>
          <w:rFonts w:ascii="Times New Roman" w:eastAsia="Times New Roman" w:hAnsi="Times New Roman" w:cs="Times New Roman"/>
          <w:sz w:val="24"/>
          <w:szCs w:val="24"/>
        </w:rPr>
        <w:t>oncursului Regional „Pași în lumea culturii anglo-saxone”.</w:t>
      </w:r>
    </w:p>
    <w:p w:rsidR="00943CB4" w:rsidRDefault="00943CB4" w:rsidP="00943CB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CB4" w:rsidRPr="00943CB4" w:rsidRDefault="00943CB4" w:rsidP="00943CB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2F71" w:rsidRPr="00992F71" w:rsidRDefault="004151D2" w:rsidP="00943CB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Prof. Miclea Ileana</w:t>
      </w:r>
    </w:p>
    <w:p w:rsidR="00553D3F" w:rsidRPr="00565E53" w:rsidRDefault="00992F71" w:rsidP="00992F7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565E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Activități cu </w:t>
      </w:r>
      <w:r w:rsidR="00565E53" w:rsidRPr="00565E53">
        <w:rPr>
          <w:rFonts w:ascii="Times New Roman" w:eastAsia="Times New Roman" w:hAnsi="Times New Roman" w:cs="Times New Roman"/>
          <w:sz w:val="24"/>
          <w:szCs w:val="24"/>
          <w:lang w:val="ro-RO"/>
        </w:rPr>
        <w:t>ocazia „Zilei Pământul</w:t>
      </w:r>
      <w:r w:rsidR="002F0AB9">
        <w:rPr>
          <w:rFonts w:ascii="Times New Roman" w:eastAsia="Times New Roman" w:hAnsi="Times New Roman" w:cs="Times New Roman"/>
          <w:sz w:val="24"/>
          <w:szCs w:val="24"/>
          <w:lang w:val="ro-RO"/>
        </w:rPr>
        <w:t>ui”, „Ziua mondială a mediului”, „Ziua Europei”.</w:t>
      </w:r>
    </w:p>
    <w:p w:rsidR="00553D3F" w:rsidRDefault="00553D3F" w:rsidP="00943CB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553D3F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prof. Arăboaei Laura</w:t>
      </w:r>
    </w:p>
    <w:p w:rsidR="00553D3F" w:rsidRPr="00553D3F" w:rsidRDefault="00553D3F" w:rsidP="00DF4A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553D3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   </w:t>
      </w:r>
    </w:p>
    <w:p w:rsidR="00970BBC" w:rsidRDefault="00074426" w:rsidP="00970BB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970BBC" w:rsidRPr="00565E53">
        <w:rPr>
          <w:rFonts w:ascii="Times New Roman" w:eastAsia="Times New Roman" w:hAnsi="Times New Roman" w:cs="Times New Roman"/>
          <w:sz w:val="24"/>
          <w:szCs w:val="24"/>
          <w:lang w:val="ro-RO"/>
        </w:rPr>
        <w:t>Activități cu ocazia „Zilei Pământul</w:t>
      </w:r>
      <w:r w:rsidR="00970BBC">
        <w:rPr>
          <w:rFonts w:ascii="Times New Roman" w:eastAsia="Times New Roman" w:hAnsi="Times New Roman" w:cs="Times New Roman"/>
          <w:sz w:val="24"/>
          <w:szCs w:val="24"/>
          <w:lang w:val="ro-RO"/>
        </w:rPr>
        <w:t>ui”, „Ziua mondială a mediului”, „Ziua Europei”.</w:t>
      </w:r>
    </w:p>
    <w:p w:rsidR="00943CB4" w:rsidRDefault="00943CB4" w:rsidP="00943CB4">
      <w:pPr>
        <w:pStyle w:val="ListParagraph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DD23BD" w:rsidRPr="00DD23BD" w:rsidRDefault="00943CB4" w:rsidP="00DD23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       </w:t>
      </w:r>
      <w:r w:rsidR="003C60C4" w:rsidRPr="003C60C4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 xml:space="preserve">  p</w:t>
      </w:r>
      <w:r w:rsidR="00DD23BD" w:rsidRPr="00DD23BD">
        <w:rPr>
          <w:rFonts w:ascii="Times New Roman" w:eastAsia="Times New Roman" w:hAnsi="Times New Roman" w:cs="Times New Roman"/>
          <w:b/>
          <w:sz w:val="28"/>
          <w:szCs w:val="28"/>
          <w:lang w:val="ro-RO"/>
        </w:rPr>
        <w:t>rof.  Roman Maria</w:t>
      </w:r>
    </w:p>
    <w:p w:rsidR="0022100B" w:rsidRPr="00553D3F" w:rsidRDefault="003C60C4" w:rsidP="0022100B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      </w:t>
      </w:r>
    </w:p>
    <w:p w:rsidR="00943CB4" w:rsidRDefault="003C60C4" w:rsidP="003C60C4">
      <w:pPr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            1. </w:t>
      </w:r>
      <w:r w:rsidRPr="003C60C4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Proiectul „Compania” in parteneriat cu JA Romania, realizat la clasa a XI a A.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</w:t>
      </w:r>
    </w:p>
    <w:p w:rsidR="00943CB4" w:rsidRDefault="003C60C4" w:rsidP="003C60C4">
      <w:pPr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       </w:t>
      </w:r>
      <w:r w:rsidR="00943CB4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</w:t>
      </w:r>
      <w:r w:rsidRPr="003C60C4">
        <w:rPr>
          <w:rFonts w:ascii="Times New Roman" w:eastAsia="Calibri" w:hAnsi="Times New Roman" w:cs="Times New Roman"/>
          <w:sz w:val="24"/>
          <w:szCs w:val="24"/>
          <w:lang w:val="ro-RO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Participare</w:t>
      </w:r>
      <w:r w:rsidRPr="003C60C4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943CB4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cu lucrare </w:t>
      </w:r>
      <w:r w:rsidRPr="003C60C4">
        <w:rPr>
          <w:rFonts w:ascii="Times New Roman" w:eastAsia="Calibri" w:hAnsi="Times New Roman" w:cs="Times New Roman"/>
          <w:sz w:val="24"/>
          <w:szCs w:val="24"/>
          <w:lang w:val="ro-RO"/>
        </w:rPr>
        <w:t>la Simpozionul National „ Fenomene atmosferice si evolutia vremii pe glob” Editia a IV-a 2017 la Colegiul Tehnic „Mihai Bravu”, Bucuresti,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        </w:t>
      </w:r>
    </w:p>
    <w:p w:rsidR="003C60C4" w:rsidRPr="003C60C4" w:rsidRDefault="00943CB4" w:rsidP="003C60C4">
      <w:pPr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              </w:t>
      </w:r>
      <w:r w:rsidR="003C60C4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 </w:t>
      </w:r>
      <w:r w:rsidR="003C60C4" w:rsidRPr="003C60C4">
        <w:rPr>
          <w:rFonts w:ascii="Times New Roman" w:eastAsia="Calibri" w:hAnsi="Times New Roman" w:cs="Times New Roman"/>
          <w:sz w:val="24"/>
          <w:szCs w:val="24"/>
          <w:lang w:val="ro-RO"/>
        </w:rPr>
        <w:t>3.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3C60C4">
        <w:rPr>
          <w:rFonts w:ascii="Times New Roman" w:eastAsia="Calibri" w:hAnsi="Times New Roman" w:cs="Times New Roman"/>
          <w:sz w:val="24"/>
          <w:szCs w:val="24"/>
          <w:lang w:val="ro-RO"/>
        </w:rPr>
        <w:t>Participare</w:t>
      </w:r>
      <w:r w:rsidR="003C60C4" w:rsidRPr="003C60C4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la cursul de formare profesionala „Animatie Socio- Educativa”.</w:t>
      </w:r>
    </w:p>
    <w:p w:rsidR="00553D3F" w:rsidRPr="00553D3F" w:rsidRDefault="00553D3F" w:rsidP="00553D3F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:rsidR="00553D3F" w:rsidRPr="00553D3F" w:rsidRDefault="00553D3F" w:rsidP="00553D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:rsidR="00553D3F" w:rsidRPr="00C66B77" w:rsidRDefault="00553D3F" w:rsidP="00553D3F">
      <w:pPr>
        <w:spacing w:after="0" w:line="240" w:lineRule="auto"/>
        <w:ind w:left="9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                                 </w:t>
      </w:r>
      <w:r w:rsid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</w:t>
      </w:r>
      <w:r w:rsidRP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</w:t>
      </w:r>
      <w:r w:rsidRPr="00C66B7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</w:t>
      </w:r>
      <w:r w:rsidRPr="00C66B77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Resp</w:t>
      </w:r>
      <w:r w:rsidRPr="00C66B77">
        <w:rPr>
          <w:rFonts w:ascii="Times New Roman" w:eastAsia="Times New Roman" w:hAnsi="Times New Roman" w:cs="Times New Roman"/>
          <w:b/>
          <w:sz w:val="28"/>
          <w:szCs w:val="28"/>
        </w:rPr>
        <w:t>onsabil comisie metodică,</w:t>
      </w:r>
    </w:p>
    <w:p w:rsidR="0022100B" w:rsidRPr="00C66B77" w:rsidRDefault="0022100B" w:rsidP="00553D3F">
      <w:pPr>
        <w:spacing w:after="0" w:line="240" w:lineRule="auto"/>
        <w:ind w:left="9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6B7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C66B7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66B77">
        <w:rPr>
          <w:rFonts w:ascii="Times New Roman" w:eastAsia="Times New Roman" w:hAnsi="Times New Roman" w:cs="Times New Roman"/>
          <w:b/>
          <w:sz w:val="28"/>
          <w:szCs w:val="28"/>
        </w:rPr>
        <w:t xml:space="preserve">   Prof. Dăescu Nicoleta</w:t>
      </w:r>
    </w:p>
    <w:p w:rsidR="001A091A" w:rsidRPr="00C66B77" w:rsidRDefault="001A091A" w:rsidP="001A0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:rsidR="001A091A" w:rsidRPr="001A091A" w:rsidRDefault="001A091A" w:rsidP="001A091A">
      <w:pPr>
        <w:spacing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sectPr w:rsidR="001A091A" w:rsidRPr="001A09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46" w:rsidRDefault="00FC1F46" w:rsidP="00BF499B">
      <w:pPr>
        <w:spacing w:after="0" w:line="240" w:lineRule="auto"/>
      </w:pPr>
      <w:r>
        <w:separator/>
      </w:r>
    </w:p>
  </w:endnote>
  <w:endnote w:type="continuationSeparator" w:id="0">
    <w:p w:rsidR="00FC1F46" w:rsidRDefault="00FC1F46" w:rsidP="00BF4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46" w:rsidRDefault="00FC1F46" w:rsidP="00BF499B">
      <w:pPr>
        <w:spacing w:after="0" w:line="240" w:lineRule="auto"/>
      </w:pPr>
      <w:r>
        <w:separator/>
      </w:r>
    </w:p>
  </w:footnote>
  <w:footnote w:type="continuationSeparator" w:id="0">
    <w:p w:rsidR="00FC1F46" w:rsidRDefault="00FC1F46" w:rsidP="00BF4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6737"/>
    <w:multiLevelType w:val="hybridMultilevel"/>
    <w:tmpl w:val="AC28FD1A"/>
    <w:lvl w:ilvl="0" w:tplc="F342B0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9FA74B4"/>
    <w:multiLevelType w:val="hybridMultilevel"/>
    <w:tmpl w:val="EADA652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0C3446A6"/>
    <w:multiLevelType w:val="hybridMultilevel"/>
    <w:tmpl w:val="F2623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222D9"/>
    <w:multiLevelType w:val="hybridMultilevel"/>
    <w:tmpl w:val="C34A6348"/>
    <w:lvl w:ilvl="0" w:tplc="D09A542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8200F7D"/>
    <w:multiLevelType w:val="hybridMultilevel"/>
    <w:tmpl w:val="37BEFDB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2B854B09"/>
    <w:multiLevelType w:val="hybridMultilevel"/>
    <w:tmpl w:val="B40249B6"/>
    <w:lvl w:ilvl="0" w:tplc="0409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6">
    <w:nsid w:val="3FDC13E9"/>
    <w:multiLevelType w:val="hybridMultilevel"/>
    <w:tmpl w:val="7AE64844"/>
    <w:lvl w:ilvl="0" w:tplc="EBB4E6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4A0974"/>
    <w:multiLevelType w:val="hybridMultilevel"/>
    <w:tmpl w:val="A4C8FF7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5AC62E6A"/>
    <w:multiLevelType w:val="hybridMultilevel"/>
    <w:tmpl w:val="C9AECB68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9">
    <w:nsid w:val="615F3593"/>
    <w:multiLevelType w:val="hybridMultilevel"/>
    <w:tmpl w:val="8FF40496"/>
    <w:lvl w:ilvl="0" w:tplc="7E0AB9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A70259"/>
    <w:multiLevelType w:val="hybridMultilevel"/>
    <w:tmpl w:val="E050EEDC"/>
    <w:lvl w:ilvl="0" w:tplc="EBB4E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000F55"/>
    <w:multiLevelType w:val="hybridMultilevel"/>
    <w:tmpl w:val="7F5C745C"/>
    <w:lvl w:ilvl="0" w:tplc="20304DDC">
      <w:start w:val="2016"/>
      <w:numFmt w:val="bullet"/>
      <w:lvlText w:val="-"/>
      <w:lvlJc w:val="left"/>
      <w:pPr>
        <w:ind w:left="2487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>
    <w:nsid w:val="79CE292C"/>
    <w:multiLevelType w:val="hybridMultilevel"/>
    <w:tmpl w:val="76088524"/>
    <w:lvl w:ilvl="0" w:tplc="BCFCA61E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C56543A"/>
    <w:multiLevelType w:val="hybridMultilevel"/>
    <w:tmpl w:val="F5A8C632"/>
    <w:lvl w:ilvl="0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4">
    <w:nsid w:val="7D6B3594"/>
    <w:multiLevelType w:val="hybridMultilevel"/>
    <w:tmpl w:val="01D256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7688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0"/>
  </w:num>
  <w:num w:numId="6">
    <w:abstractNumId w:val="9"/>
  </w:num>
  <w:num w:numId="7">
    <w:abstractNumId w:val="12"/>
  </w:num>
  <w:num w:numId="8">
    <w:abstractNumId w:val="13"/>
  </w:num>
  <w:num w:numId="9">
    <w:abstractNumId w:val="8"/>
  </w:num>
  <w:num w:numId="10">
    <w:abstractNumId w:val="1"/>
  </w:num>
  <w:num w:numId="11">
    <w:abstractNumId w:val="7"/>
  </w:num>
  <w:num w:numId="12">
    <w:abstractNumId w:val="4"/>
  </w:num>
  <w:num w:numId="13">
    <w:abstractNumId w:val="5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F3"/>
    <w:rsid w:val="00024CFD"/>
    <w:rsid w:val="00032DD0"/>
    <w:rsid w:val="000346B5"/>
    <w:rsid w:val="00074426"/>
    <w:rsid w:val="00084F7F"/>
    <w:rsid w:val="000E71E8"/>
    <w:rsid w:val="000F095A"/>
    <w:rsid w:val="000F48FD"/>
    <w:rsid w:val="001A091A"/>
    <w:rsid w:val="001B5855"/>
    <w:rsid w:val="001C30EB"/>
    <w:rsid w:val="001D4CCA"/>
    <w:rsid w:val="001F42A5"/>
    <w:rsid w:val="0022100B"/>
    <w:rsid w:val="0023079F"/>
    <w:rsid w:val="00243248"/>
    <w:rsid w:val="00291B6B"/>
    <w:rsid w:val="002A3589"/>
    <w:rsid w:val="002D4483"/>
    <w:rsid w:val="002E3A3C"/>
    <w:rsid w:val="002F0AB9"/>
    <w:rsid w:val="00334970"/>
    <w:rsid w:val="003C60C4"/>
    <w:rsid w:val="004151D2"/>
    <w:rsid w:val="00441986"/>
    <w:rsid w:val="00452D90"/>
    <w:rsid w:val="004629E1"/>
    <w:rsid w:val="00467124"/>
    <w:rsid w:val="004926F2"/>
    <w:rsid w:val="005173CB"/>
    <w:rsid w:val="00553D3F"/>
    <w:rsid w:val="00565E53"/>
    <w:rsid w:val="00567EAE"/>
    <w:rsid w:val="0057046D"/>
    <w:rsid w:val="005A3C93"/>
    <w:rsid w:val="005C28B1"/>
    <w:rsid w:val="005F278E"/>
    <w:rsid w:val="005F4653"/>
    <w:rsid w:val="006D478E"/>
    <w:rsid w:val="00725B8F"/>
    <w:rsid w:val="00762C3E"/>
    <w:rsid w:val="00777BBA"/>
    <w:rsid w:val="007D69AB"/>
    <w:rsid w:val="00853139"/>
    <w:rsid w:val="008F44D3"/>
    <w:rsid w:val="00907BCA"/>
    <w:rsid w:val="00915CF3"/>
    <w:rsid w:val="00943CB4"/>
    <w:rsid w:val="0095363D"/>
    <w:rsid w:val="00970BBC"/>
    <w:rsid w:val="00974D8D"/>
    <w:rsid w:val="009857A4"/>
    <w:rsid w:val="00992F71"/>
    <w:rsid w:val="00A815A2"/>
    <w:rsid w:val="00A82798"/>
    <w:rsid w:val="00AC56C4"/>
    <w:rsid w:val="00AE1B87"/>
    <w:rsid w:val="00B34EDA"/>
    <w:rsid w:val="00B62027"/>
    <w:rsid w:val="00B7549A"/>
    <w:rsid w:val="00BB7FB4"/>
    <w:rsid w:val="00BC4CF2"/>
    <w:rsid w:val="00BD015B"/>
    <w:rsid w:val="00BF499B"/>
    <w:rsid w:val="00C66B77"/>
    <w:rsid w:val="00D32F26"/>
    <w:rsid w:val="00D374B3"/>
    <w:rsid w:val="00D43647"/>
    <w:rsid w:val="00DD23BD"/>
    <w:rsid w:val="00DF4A03"/>
    <w:rsid w:val="00E14933"/>
    <w:rsid w:val="00E23783"/>
    <w:rsid w:val="00E31486"/>
    <w:rsid w:val="00E45CC2"/>
    <w:rsid w:val="00E541CE"/>
    <w:rsid w:val="00E61142"/>
    <w:rsid w:val="00E627CE"/>
    <w:rsid w:val="00E94217"/>
    <w:rsid w:val="00EF128B"/>
    <w:rsid w:val="00EF6FB2"/>
    <w:rsid w:val="00EF6FFF"/>
    <w:rsid w:val="00F022BB"/>
    <w:rsid w:val="00F26EC9"/>
    <w:rsid w:val="00F35EC5"/>
    <w:rsid w:val="00FC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99B"/>
  </w:style>
  <w:style w:type="paragraph" w:styleId="Footer">
    <w:name w:val="footer"/>
    <w:basedOn w:val="Normal"/>
    <w:link w:val="FooterChar"/>
    <w:uiPriority w:val="99"/>
    <w:unhideWhenUsed/>
    <w:rsid w:val="00BF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99B"/>
  </w:style>
  <w:style w:type="paragraph" w:styleId="ListParagraph">
    <w:name w:val="List Paragraph"/>
    <w:basedOn w:val="Normal"/>
    <w:uiPriority w:val="34"/>
    <w:qFormat/>
    <w:rsid w:val="00BF49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99B"/>
  </w:style>
  <w:style w:type="paragraph" w:styleId="Footer">
    <w:name w:val="footer"/>
    <w:basedOn w:val="Normal"/>
    <w:link w:val="FooterChar"/>
    <w:uiPriority w:val="99"/>
    <w:unhideWhenUsed/>
    <w:rsid w:val="00BF4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99B"/>
  </w:style>
  <w:style w:type="paragraph" w:styleId="ListParagraph">
    <w:name w:val="List Paragraph"/>
    <w:basedOn w:val="Normal"/>
    <w:uiPriority w:val="34"/>
    <w:qFormat/>
    <w:rsid w:val="00BF49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office@aicta.r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FFCC6-F56D-4773-BA2A-214336CD9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Daescu</dc:creator>
  <cp:keywords/>
  <dc:description/>
  <cp:lastModifiedBy>Daescu</cp:lastModifiedBy>
  <cp:revision>25</cp:revision>
  <cp:lastPrinted>2015-10-27T07:37:00Z</cp:lastPrinted>
  <dcterms:created xsi:type="dcterms:W3CDTF">2015-09-15T20:02:00Z</dcterms:created>
  <dcterms:modified xsi:type="dcterms:W3CDTF">2017-10-18T19:37:00Z</dcterms:modified>
</cp:coreProperties>
</file>