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C8" w:rsidRPr="00AC58C8" w:rsidRDefault="00857841" w:rsidP="00AC58C8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>
        <w:rPr>
          <w:rFonts w:eastAsia="Times New Roman" w:cs="Times New Roman"/>
        </w:rPr>
        <w:object w:dxaOrig="1440" w:dyaOrig="1440">
          <v:group id="_x0000_s1026" style="position:absolute;margin-left:36.7pt;margin-top:0;width:59.25pt;height:60.9pt;z-index:251658240" coordorigin="10829,10591" coordsize="226,221">
            <v:oval id="_x0000_s1027" style="position:absolute;left:10829;top:10591;width:227;height:221;mso-wrap-distance-left:2.88pt;mso-wrap-distance-top:2.88pt;mso-wrap-distance-right:2.88pt;mso-wrap-distance-bottom:2.88pt" fillcolor="#06f" insetpen="t" o:cliptowrap="t">
              <v:shadow color="#ccc"/>
              <v:textbox inset="2.88pt,2.88pt,2.88pt,2.88pt"/>
            </v:oval>
            <v:oval id="_x0000_s1028" style="position:absolute;left:10859;top:10622;width:166;height:162;mso-wrap-distance-left:2.88pt;mso-wrap-distance-top:2.88pt;mso-wrap-distance-right:2.88pt;mso-wrap-distance-bottom:2.88pt" fillcolor="#ccc" insetpen="t" o:cliptowrap="t">
              <v:shadow color="#ccc"/>
              <v:textbox style="mso-next-textbox:#_x0000_s1028;mso-column-margin:2mm" inset="2.88pt,2.88pt,2.88pt,2.88pt">
                <w:txbxContent>
                  <w:p w:rsidR="00AC58C8" w:rsidRDefault="00AC58C8" w:rsidP="00AC58C8"/>
                </w:txbxContent>
              </v:textbox>
            </v:oval>
            <v:rect id="_x0000_s1029" style="position:absolute;left:10928;top:10634;width:38;height:37;mso-wrap-distance-left:2.88pt;mso-wrap-distance-top:2.88pt;mso-wrap-distance-right:2.88pt;mso-wrap-distance-bottom:2.88pt" o:preferrelative="t" filled="f" stroked="f" insetpen="t" o:cliptowrap="t">
              <v:imagedata r:id="rId5" o:title="MCj04241940000[1]"/>
              <v:shadow color="#ccc"/>
              <v:path o:extrusionok="f"/>
              <o:lock v:ext="edit" aspectratio="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0906;top:10674;width:72;height:48" o:cliptowrap="t">
              <v:imagedata r:id="rId6" o:title="32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1" type="#_x0000_t144" style="position:absolute;left:10850;top:10612;width:186;height:148;mso-wrap-distance-left:2.88pt;mso-wrap-distance-top:2.88pt;mso-wrap-distance-right:2.88pt;mso-wrap-distance-bottom:2.88pt" adj="11009408" fillcolor="yellow" o:cliptowrap="t">
              <v:shadow color="#868686"/>
              <v:textpath style="font-family:&quot;Arial Black&quot;" fitshape="t" trim="t" string="COLEGIUL TEHNIC &quot;APULUM&quot;"/>
            </v:shap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32" type="#_x0000_t161" style="position:absolute;left:10910;top:10782;width:70;height:25;mso-wrap-distance-left:2.88pt;mso-wrap-distance-top:2.88pt;mso-wrap-distance-right:2.88pt;mso-wrap-distance-bottom:2.88pt" adj="2898" fillcolor="yellow" o:cliptowrap="t">
              <v:shadow color="#868686"/>
              <v:textpath style="font-family:&quot;Arial Black&quot;;font-size:16pt;v-text-kern:t" trim="t" fitpath="t" xscale="f" string="ALBA IULIA"/>
            </v:shape>
            <v:shape id="_x0000_s1033" type="#_x0000_t75" style="position:absolute;left:10867;top:10674;width:33;height:46;mso-wrap-edited:t" wrapcoords="-960 -450 -960 22206 22560 22206 22560 -450 -960 -450" o:clip="t" o:cliptowrap="t">
              <o:clippath o:v="m-960,-450r,22656l22560,22206r,-22656l-960,-450xe"/>
              <v:imagedata r:id="rId7" o:title="04_fill_buret_P5064166" blacklevel="1966f"/>
            </v:shape>
            <v:rect id="_x0000_s1034" style="position:absolute;left:10982;top:10674;width:38;height:46" o:preferrelative="t" filled="f" stroked="f" insetpen="t" o:cliptowrap="t">
              <v:imagedata r:id="rId8" o:title=""/>
              <v:path o:extrusionok="f"/>
              <o:lock v:ext="edit" aspectratio="t"/>
            </v:rect>
            <v:shape id="_x0000_s1035" type="#_x0000_t75" style="position:absolute;left:10946;top:10731;width:32;height:40" o:cliptowrap="t">
              <v:imagedata r:id="rId9" o:title="q_rdzjvy[1]"/>
            </v:shape>
            <v:shape id="_x0000_s1036" type="#_x0000_t75" style="position:absolute;left:10903;top:10731;width:31;height:40" o:cliptowrap="t">
              <v:imagedata r:id="rId10" o:title="umrjut21[1]" grayscale="t"/>
            </v:shape>
          </v:group>
          <o:OLEObject Type="Embed" ProgID="Word.Document.8" ShapeID="_x0000_s1033" DrawAspect="Content" ObjectID="_1548844072" r:id="rId11"/>
          <o:OLEObject Type="Embed" ProgID="PBrush" ShapeID="_x0000_s1034" DrawAspect="Content" ObjectID="_1548844073" r:id="rId12"/>
        </w:object>
      </w:r>
      <w:r w:rsidR="00AC58C8"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MINISTERUL EDUCATIEI </w:t>
      </w:r>
      <w:r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>NATIONALE</w:t>
      </w:r>
    </w:p>
    <w:p w:rsidR="00AC58C8" w:rsidRPr="00AC58C8" w:rsidRDefault="00AC58C8" w:rsidP="00AC58C8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Colegiul Tehnic „Apulum” Alba Iulia</w:t>
      </w:r>
    </w:p>
    <w:p w:rsidR="00AC58C8" w:rsidRPr="00AC58C8" w:rsidRDefault="00AC58C8" w:rsidP="00AC58C8">
      <w:pPr>
        <w:widowControl w:val="0"/>
        <w:spacing w:after="0" w:line="240" w:lineRule="auto"/>
        <w:ind w:left="2160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Str. Gheorghe Pop de Basesti nr.2, cod 510215, jud. Alba </w:t>
      </w:r>
    </w:p>
    <w:p w:rsidR="00AC58C8" w:rsidRPr="00AC58C8" w:rsidRDefault="00AC58C8" w:rsidP="00AC5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  Tel./fax: 0258834102</w:t>
      </w:r>
    </w:p>
    <w:p w:rsidR="00AC58C8" w:rsidRPr="00AC58C8" w:rsidRDefault="00AC58C8" w:rsidP="00AC58C8">
      <w:pPr>
        <w:widowControl w:val="0"/>
        <w:tabs>
          <w:tab w:val="left" w:pos="4770"/>
        </w:tabs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>Web: www.aicta.ro</w:t>
      </w:r>
    </w:p>
    <w:p w:rsidR="00AC58C8" w:rsidRPr="00AC58C8" w:rsidRDefault="00AC58C8" w:rsidP="00AC58C8">
      <w:pPr>
        <w:spacing w:after="0" w:line="240" w:lineRule="auto"/>
        <w:ind w:left="540" w:right="-44" w:firstLine="708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</w:pPr>
    </w:p>
    <w:p w:rsidR="00AC58C8" w:rsidRPr="00AC58C8" w:rsidRDefault="00AC58C8" w:rsidP="002B3E86">
      <w:pPr>
        <w:spacing w:after="0" w:line="240" w:lineRule="auto"/>
        <w:ind w:left="540" w:right="-44" w:firstLine="708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</w:pPr>
      <w:r w:rsidRPr="00AC58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  <w:t>Raport de activitate</w:t>
      </w:r>
    </w:p>
    <w:p w:rsidR="00AC58C8" w:rsidRPr="00AC58C8" w:rsidRDefault="00AC58C8" w:rsidP="002B3E86">
      <w:pPr>
        <w:spacing w:after="0" w:line="240" w:lineRule="auto"/>
        <w:ind w:left="540" w:right="-44"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</w:pPr>
      <w:r w:rsidRPr="00AC58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  <w:t>pe s</w:t>
      </w:r>
      <w:r w:rsidR="00F91FC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  <w:t>emestrul I al anului şcolar 2016-2017</w:t>
      </w:r>
    </w:p>
    <w:p w:rsidR="00AC58C8" w:rsidRPr="00AC58C8" w:rsidRDefault="00AC58C8" w:rsidP="00AC58C8">
      <w:pPr>
        <w:spacing w:after="0" w:line="240" w:lineRule="auto"/>
        <w:ind w:right="-4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ro-RO"/>
        </w:rPr>
      </w:pPr>
    </w:p>
    <w:p w:rsidR="00AC58C8" w:rsidRPr="00980070" w:rsidRDefault="00AC58C8" w:rsidP="00AC58C8">
      <w:pPr>
        <w:spacing w:after="0" w:line="240" w:lineRule="auto"/>
        <w:ind w:right="-44"/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</w:pPr>
    </w:p>
    <w:p w:rsidR="00AC58C8" w:rsidRPr="00980070" w:rsidRDefault="00AC58C8" w:rsidP="00AC58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8007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0D305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Prezentul raport prezintă </w:t>
      </w:r>
      <w:r w:rsidRPr="0098007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principalele activităţi </w:t>
      </w:r>
      <w:r w:rsidR="000D305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extrașcolare </w:t>
      </w:r>
      <w:r w:rsidRPr="00980070">
        <w:rPr>
          <w:rFonts w:ascii="Times New Roman" w:eastAsia="Times New Roman" w:hAnsi="Times New Roman" w:cs="Times New Roman"/>
          <w:sz w:val="24"/>
          <w:szCs w:val="24"/>
          <w:lang w:val="ro-RO"/>
        </w:rPr>
        <w:t>derulate în primu</w:t>
      </w:r>
      <w:r w:rsidR="00F91FC2">
        <w:rPr>
          <w:rFonts w:ascii="Times New Roman" w:eastAsia="Times New Roman" w:hAnsi="Times New Roman" w:cs="Times New Roman"/>
          <w:sz w:val="24"/>
          <w:szCs w:val="24"/>
          <w:lang w:val="ro-RO"/>
        </w:rPr>
        <w:t>l semestru al anului şcolar 2016-2017</w:t>
      </w:r>
      <w:r w:rsidRPr="0098007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AC58C8" w:rsidRPr="00980070" w:rsidRDefault="00980070" w:rsidP="00AC58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Obiective urmărite </w:t>
      </w:r>
      <w:r w:rsidR="00AC58C8" w:rsidRPr="00980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: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Recunoaşterea activităţii educative şcolare şi extraşcolare ca dimensiune fundamentală a procesului instructiv – educativ;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Permanenta actualizare a conţinutului învăţării şi accentuarea dimensiunii educative a acestuia;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Întărirea statutului activităţii educative şcolare şi extraşcolare ca spaţiu de dezvoltare personală;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Recunoaşterea educaţiei non-formale ca spaţiu aplicativ pentru educaţia formală;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Profesionalizarea activităţii educative şcolare şi extraşcolare prin dezvoltarea acesteia pe tipuri de educaţie complementară;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Dezvoltarea dimensiunii europene a activităţii educative şcolare, extraşcolare şi extracurriculare prin multiplicarea programelor şi proiectelor educative de cooperare internaţională;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Creşterea vizibilităţii eficienţei activităţii educative şcolare şi extraşcolare prin prevenirea şi reducerea fenomenelor antisociale, de abandon şcolar, absenteism şi analfabetism;</w:t>
      </w:r>
    </w:p>
    <w:p w:rsidR="00980070" w:rsidRPr="00980070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Formarea resursei umane în domeniul activităţii educative şcolare şi extraşcolare;</w:t>
      </w:r>
    </w:p>
    <w:p w:rsidR="00AC58C8" w:rsidRDefault="00980070" w:rsidP="00980070">
      <w:pPr>
        <w:pStyle w:val="Textbloc"/>
        <w:numPr>
          <w:ilvl w:val="0"/>
          <w:numId w:val="10"/>
        </w:numPr>
        <w:ind w:right="119"/>
      </w:pPr>
      <w:r w:rsidRPr="00980070">
        <w:t>Asigurarea eficienţei activităţii educative şcolare şi extraşcolare prin monitorizarea şi evaluarea impactului acesteia în comunit</w:t>
      </w:r>
      <w:r>
        <w:t>ate.</w:t>
      </w:r>
    </w:p>
    <w:p w:rsidR="00980070" w:rsidRDefault="00980070" w:rsidP="00980070">
      <w:pPr>
        <w:pStyle w:val="Textbloc"/>
        <w:tabs>
          <w:tab w:val="left" w:pos="9356"/>
        </w:tabs>
        <w:ind w:left="0" w:right="119" w:firstLine="0"/>
        <w:rPr>
          <w:b/>
        </w:rPr>
      </w:pPr>
      <w:r w:rsidRPr="00980070">
        <w:rPr>
          <w:b/>
        </w:rPr>
        <w:t>Activăți realizate:</w:t>
      </w:r>
    </w:p>
    <w:p w:rsidR="00980070" w:rsidRDefault="00980070" w:rsidP="00980070">
      <w:pPr>
        <w:pStyle w:val="Textbloc"/>
        <w:tabs>
          <w:tab w:val="left" w:pos="9356"/>
        </w:tabs>
        <w:ind w:left="0" w:right="119" w:firstLine="0"/>
        <w:rPr>
          <w:b/>
          <w:i/>
        </w:rPr>
      </w:pPr>
      <w:r w:rsidRPr="00980070">
        <w:rPr>
          <w:b/>
          <w:i/>
        </w:rPr>
        <w:t xml:space="preserve">      Luna octombrie:</w:t>
      </w:r>
    </w:p>
    <w:p w:rsidR="00980070" w:rsidRDefault="00F91FC2" w:rsidP="00980070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Parteneriat cu Direcția Județeană Pentru Tineret și Sport Alba; s-au desfășurat activități de Educație nonformală și Orientare în carieră la toate clasele a XII-a și IX-a D.</w:t>
      </w:r>
    </w:p>
    <w:p w:rsidR="00F91FC2" w:rsidRDefault="00F91FC2" w:rsidP="00980070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cultural – educativ „ Școala alături de părinți vs părinții alături de școală”;</w:t>
      </w:r>
    </w:p>
    <w:p w:rsidR="00F91FC2" w:rsidRDefault="00F91FC2" w:rsidP="00980070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educativ: „ Stil de viață sănătos” în parteneriat cu Școala Postiliceală Sanitară Alba, proiect derulat de doamna profesor Raluca Pecaru;</w:t>
      </w:r>
    </w:p>
    <w:p w:rsidR="00F91FC2" w:rsidRDefault="00F91FC2" w:rsidP="00980070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cultural – educativ „Museycon”, în parteneriat cu Muzeul Național al Unirii Alba. Au fost implicate cadrele didactice: Jurcan Mihaela, Dăescu Nicoleta, Oțelea Mariana, Teișan Genoveva și clasele de elevi: VII-a A, a VIII-a A, a X-a D.</w:t>
      </w:r>
    </w:p>
    <w:p w:rsidR="00980070" w:rsidRDefault="00980070" w:rsidP="00980070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Educațional</w:t>
      </w:r>
      <w:r w:rsidRPr="006A2E93">
        <w:t>: „ 9 octombrie-Comemorarea Holocaustului</w:t>
      </w:r>
      <w:r w:rsidRPr="00AC57CC">
        <w:rPr>
          <w:b/>
        </w:rPr>
        <w:t>”</w:t>
      </w:r>
      <w:r>
        <w:t>, proiect coordona</w:t>
      </w:r>
      <w:r w:rsidR="00F91FC2">
        <w:t>t de doamna prof.</w:t>
      </w:r>
      <w:r>
        <w:t>Dăesc</w:t>
      </w:r>
      <w:r w:rsidR="00F91FC2">
        <w:t xml:space="preserve">u Nicoleta, </w:t>
      </w:r>
      <w:r w:rsidR="00EC3D21">
        <w:t>prof.Jurcan M</w:t>
      </w:r>
      <w:r w:rsidR="00F91FC2">
        <w:t>ihaela, prof. Călina Aniela și clasele de elevi a VII-a A, a XI-a B</w:t>
      </w:r>
      <w:r w:rsidR="00EC3D21">
        <w:t>.</w:t>
      </w:r>
      <w:r w:rsidR="00F91FC2">
        <w:t xml:space="preserve"> S-au vizitat Sinagoga evreiesca și cimitirul evreiec din Alba Iulia.</w:t>
      </w:r>
    </w:p>
    <w:p w:rsidR="00F91FC2" w:rsidRDefault="00F91FC2" w:rsidP="00980070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cultural – educativ: „ Holoween – diversitate, provocare, divertisment”, proiect coordonat</w:t>
      </w:r>
      <w:r w:rsidR="00C40975">
        <w:t xml:space="preserve"> de doamna prof. Mihalca Andreia, prof. Dăescu Nicoleta  și elevii din clasa a VII-a A. </w:t>
      </w:r>
      <w:r>
        <w:t xml:space="preserve"> </w:t>
      </w:r>
    </w:p>
    <w:p w:rsidR="00EC3D21" w:rsidRDefault="00EC3D21" w:rsidP="00EC3D21">
      <w:pPr>
        <w:pStyle w:val="Textbloc"/>
        <w:tabs>
          <w:tab w:val="left" w:pos="9356"/>
        </w:tabs>
        <w:ind w:left="284" w:right="119" w:firstLine="0"/>
        <w:rPr>
          <w:b/>
          <w:i/>
        </w:rPr>
      </w:pPr>
      <w:r>
        <w:rPr>
          <w:b/>
          <w:i/>
        </w:rPr>
        <w:t>Luna noiembrie:</w:t>
      </w:r>
    </w:p>
    <w:p w:rsidR="006970D0" w:rsidRDefault="00C40975" w:rsidP="00186BB4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În perioada 14-18. 10. 2016</w:t>
      </w:r>
      <w:r w:rsidR="006970D0">
        <w:t xml:space="preserve">  s-a desfășurat </w:t>
      </w:r>
      <w:r w:rsidR="006970D0" w:rsidRPr="00AC57CC">
        <w:rPr>
          <w:b/>
        </w:rPr>
        <w:t>„</w:t>
      </w:r>
      <w:r w:rsidR="006970D0" w:rsidRPr="006A2E93">
        <w:t>Săptămâna legumelor și a</w:t>
      </w:r>
      <w:r w:rsidR="006970D0" w:rsidRPr="00AC57CC">
        <w:rPr>
          <w:b/>
        </w:rPr>
        <w:t xml:space="preserve"> </w:t>
      </w:r>
      <w:r w:rsidR="006970D0" w:rsidRPr="006A2E93">
        <w:t>fructelor donate</w:t>
      </w:r>
      <w:r w:rsidR="006970D0" w:rsidRPr="00AC57CC">
        <w:rPr>
          <w:b/>
        </w:rPr>
        <w:t>”.</w:t>
      </w:r>
      <w:r>
        <w:t xml:space="preserve"> Au fost implicați   278 elevi ai  colegiului și  16 profesor</w:t>
      </w:r>
      <w:r w:rsidR="006970D0">
        <w:t xml:space="preserve">i. S-au strâns </w:t>
      </w:r>
      <w:r w:rsidR="00E42804" w:rsidRPr="00E42804">
        <w:t>159</w:t>
      </w:r>
      <w:r w:rsidR="006970D0" w:rsidRPr="00E42804">
        <w:t xml:space="preserve"> Kg de fructe și legume. </w:t>
      </w:r>
      <w:r w:rsidR="006970D0" w:rsidRPr="00E42804">
        <w:lastRenderedPageBreak/>
        <w:t>Alimentele au fo</w:t>
      </w:r>
      <w:bookmarkStart w:id="0" w:name="_GoBack"/>
      <w:bookmarkEnd w:id="0"/>
      <w:r w:rsidR="006970D0" w:rsidRPr="00E42804">
        <w:t>st distribuite la : Asociația „Steaua Speranței”,</w:t>
      </w:r>
      <w:r w:rsidR="006970D0">
        <w:t xml:space="preserve"> Căminul de vârstnici, Casa de copii „Sf</w:t>
      </w:r>
      <w:r w:rsidR="00E42804">
        <w:t>,M</w:t>
      </w:r>
      <w:r w:rsidR="006970D0">
        <w:t>aria</w:t>
      </w:r>
      <w:r w:rsidR="00E42804">
        <w:t xml:space="preserve"> și Sf.Ana</w:t>
      </w:r>
      <w:r w:rsidR="006970D0">
        <w:t>”, Cantina de ajutor social, Casele de tip familial Nr.8 și 9 Alba.</w:t>
      </w:r>
    </w:p>
    <w:p w:rsidR="00E42804" w:rsidRDefault="00E42804" w:rsidP="00186BB4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interșcolar: „ We make our future”, p</w:t>
      </w:r>
      <w:r w:rsidR="00E248AE">
        <w:t>roiect derulat de doamna prof. Pescaru R</w:t>
      </w:r>
      <w:r>
        <w:t>aluca, în parteneriat cu Liceul de Arte „Regina Maria” Alba Iulia;</w:t>
      </w:r>
    </w:p>
    <w:p w:rsidR="00E42804" w:rsidRDefault="00E42804" w:rsidP="00186BB4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educațional: „Viața tinerilor în străinătate”, derulat de doamna prof. Pescaru Raluca, prof. Dăescu Nicoleta, bibliotecar Panduru Ana;</w:t>
      </w:r>
    </w:p>
    <w:p w:rsidR="00E42804" w:rsidRDefault="00E42804" w:rsidP="00186BB4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cultural-educațional: „Să vizităm muzeele lumii”, proiect derulat de domnul prof. Crișan Florentin și doamna bibliotecar Panduru Ana;</w:t>
      </w:r>
    </w:p>
    <w:p w:rsidR="00E42804" w:rsidRDefault="00E42804" w:rsidP="00186BB4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educațional: „ Împreunp pentru o sănătate mai bună” și „Gândește cutezător!”, proiect derulat de Asociația Pentru Sănătate A.S.E.F. Au fost implicate toate cadrele didactice din Colegiu și clase din ciclul gimnazial și clasele a IX-a A, a IX-a D, a X-a A, a X-a D;</w:t>
      </w:r>
    </w:p>
    <w:p w:rsidR="00E42804" w:rsidRPr="00186BB4" w:rsidRDefault="00E42804" w:rsidP="00186BB4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În data de 4 noiembrie 2016 s-a desfășurat „Balul bobocilor 2016”, la Casa de Cultură a Studenților Alba, sub genericul: „Anii 50”.</w:t>
      </w:r>
    </w:p>
    <w:p w:rsidR="00EC3D21" w:rsidRDefault="0046379C" w:rsidP="0046379C">
      <w:pPr>
        <w:pStyle w:val="Textbloc"/>
        <w:tabs>
          <w:tab w:val="left" w:pos="9356"/>
        </w:tabs>
        <w:ind w:left="426" w:right="119" w:firstLine="0"/>
        <w:rPr>
          <w:b/>
          <w:i/>
        </w:rPr>
      </w:pPr>
      <w:r>
        <w:rPr>
          <w:b/>
          <w:i/>
        </w:rPr>
        <w:t>Luna decembrie:</w:t>
      </w:r>
    </w:p>
    <w:p w:rsidR="0046379C" w:rsidRDefault="00E42804" w:rsidP="0046379C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În data de 29.11.2016</w:t>
      </w:r>
      <w:r w:rsidR="0046379C">
        <w:t xml:space="preserve"> s-a desfățurat activitatea închinat</w:t>
      </w:r>
      <w:r>
        <w:t>ă</w:t>
      </w:r>
      <w:r w:rsidR="0046379C">
        <w:t xml:space="preserve"> Sărbătorilor naționale ale românilor: </w:t>
      </w:r>
      <w:r>
        <w:t>„Ziua Marii Uniri”, proiect derulat de doamna prof. Dăescu Nicoleta, prof. Jurcan Mihaela, clasa a VII-a A, în parteneriat cu muzeul Național al Unirii Alba;</w:t>
      </w:r>
    </w:p>
    <w:p w:rsidR="0054040D" w:rsidRDefault="0054040D" w:rsidP="0046379C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de p</w:t>
      </w:r>
      <w:r w:rsidR="00496CC1">
        <w:t xml:space="preserve">arteneriat ”Oamenii de lângă noi </w:t>
      </w:r>
      <w:r>
        <w:t>”, cu Căminul de Vârstic</w:t>
      </w:r>
      <w:r w:rsidR="00496CC1">
        <w:t xml:space="preserve">i, Casa de copii „Sf.Ana și Sf.Maria” Alba. </w:t>
      </w:r>
      <w:r>
        <w:t xml:space="preserve"> Coor</w:t>
      </w:r>
      <w:r w:rsidR="00496CC1">
        <w:t>donator proiect: prof. Jurcan Mihaela, prof. Dăescu Nicoleta, prof. Mihalca Andreia;</w:t>
      </w:r>
    </w:p>
    <w:p w:rsidR="00CC0228" w:rsidRDefault="00CC0228" w:rsidP="0046379C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 xml:space="preserve">Spectacol de colinde și cântece de Crăciun: </w:t>
      </w:r>
      <w:r w:rsidR="00496CC1">
        <w:rPr>
          <w:b/>
        </w:rPr>
        <w:t>„</w:t>
      </w:r>
      <w:r w:rsidR="00496CC1">
        <w:t xml:space="preserve"> Magia Crăciunului </w:t>
      </w:r>
      <w:r>
        <w:t>”. Spectacolul s-a desfășurat la Teatrul Prichindel cu care s-a încheiat un acord de parteneriat. Au participat în jur de 160 de elevi din clas</w:t>
      </w:r>
      <w:r w:rsidR="00496CC1">
        <w:t>ele pregătitoare-V.</w:t>
      </w:r>
    </w:p>
    <w:p w:rsidR="00496CC1" w:rsidRDefault="0076027C" w:rsidP="0046379C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Concurs interdisciplinar</w:t>
      </w:r>
      <w:r w:rsidR="00E248AE">
        <w:t xml:space="preserve"> județean </w:t>
      </w:r>
      <w:r>
        <w:t xml:space="preserve"> istorie-religie</w:t>
      </w:r>
      <w:r w:rsidR="00E248AE">
        <w:t>: „Suflet românesc”</w:t>
      </w:r>
      <w:r>
        <w:t>, în parteneriat cu Liceul Sportiv Alba</w:t>
      </w:r>
    </w:p>
    <w:p w:rsidR="00CC0228" w:rsidRDefault="00CC0228" w:rsidP="00CC0228">
      <w:pPr>
        <w:pStyle w:val="Textbloc"/>
        <w:tabs>
          <w:tab w:val="left" w:pos="9356"/>
        </w:tabs>
        <w:ind w:left="426" w:right="119" w:firstLine="0"/>
        <w:rPr>
          <w:b/>
          <w:i/>
        </w:rPr>
      </w:pPr>
      <w:r>
        <w:rPr>
          <w:b/>
          <w:i/>
        </w:rPr>
        <w:t>Luna ianuarie:</w:t>
      </w:r>
    </w:p>
    <w:p w:rsidR="0076027C" w:rsidRDefault="0076027C" w:rsidP="0076027C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cultural – educativ „Să ne iubim valorile</w:t>
      </w:r>
      <w:r w:rsidR="00E248AE">
        <w:t xml:space="preserve">” - </w:t>
      </w:r>
      <w:r>
        <w:t xml:space="preserve"> proiect derulat cu Școlile generale din oraș, din cadrul proiectului local ” Micul primar”, proiect coordonat de doamna prof. Dăescu Nicoleta;</w:t>
      </w:r>
    </w:p>
    <w:p w:rsidR="0076027C" w:rsidRPr="0076027C" w:rsidRDefault="0076027C" w:rsidP="0076027C">
      <w:pPr>
        <w:pStyle w:val="Textbloc"/>
        <w:numPr>
          <w:ilvl w:val="0"/>
          <w:numId w:val="11"/>
        </w:numPr>
        <w:tabs>
          <w:tab w:val="left" w:pos="9356"/>
        </w:tabs>
        <w:ind w:right="119"/>
      </w:pPr>
      <w:r>
        <w:t>Proiect cultural – educativ: „ Eminescu, luceafărul neamului românesc”, proiect derulat</w:t>
      </w:r>
      <w:r w:rsidRPr="0076027C">
        <w:t xml:space="preserve"> </w:t>
      </w:r>
      <w:r w:rsidR="00E248AE">
        <w:t xml:space="preserve">de </w:t>
      </w:r>
      <w:r>
        <w:t>doamna Dragomirescu Lia.</w:t>
      </w:r>
    </w:p>
    <w:p w:rsidR="0076027C" w:rsidRDefault="00DB6EF2" w:rsidP="0076027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Prei</w:t>
      </w:r>
      <w:r w:rsidR="0076027C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ecte</w:t>
      </w:r>
      <w:proofErr w:type="spellEnd"/>
      <w:r w:rsidR="0076027C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în derulare:</w:t>
      </w:r>
    </w:p>
    <w:p w:rsidR="0076027C" w:rsidRDefault="0076027C" w:rsidP="0076027C">
      <w:pPr>
        <w:pStyle w:val="Listparagraf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„Mousse și Suc 100%” – clasele a I-a A, a II-a A, a III-a A;</w:t>
      </w:r>
    </w:p>
    <w:p w:rsidR="0076027C" w:rsidRDefault="0076027C" w:rsidP="0076027C">
      <w:pPr>
        <w:pStyle w:val="Listparagraf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„Beteel”- colectare de baterii</w:t>
      </w:r>
    </w:p>
    <w:p w:rsidR="0076027C" w:rsidRPr="0076027C" w:rsidRDefault="0076027C" w:rsidP="0076027C">
      <w:pPr>
        <w:pStyle w:val="Listparagraf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„Tedi”- clasele a I-a A, B.</w:t>
      </w:r>
    </w:p>
    <w:p w:rsidR="00DB6EF2" w:rsidRDefault="00DB6EF2" w:rsidP="00DB6EF2">
      <w:pPr>
        <w:pStyle w:val="Listparagraf"/>
        <w:ind w:left="426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Emisiuni Radio Reîntregirea</w:t>
      </w:r>
      <w:r w:rsidR="00E248AE">
        <w:rPr>
          <w:rFonts w:ascii="Times New Roman" w:hAnsi="Times New Roman" w:cs="Times New Roman"/>
          <w:sz w:val="24"/>
          <w:szCs w:val="24"/>
          <w:lang w:val="ro-RO"/>
        </w:rPr>
        <w:t xml:space="preserve"> pentru promovarea imaginii școlii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:</w:t>
      </w:r>
    </w:p>
    <w:p w:rsidR="00DB6EF2" w:rsidRPr="00DB6EF2" w:rsidRDefault="00DB6EF2" w:rsidP="00DB6EF2">
      <w:pPr>
        <w:pStyle w:val="Listparagraf"/>
        <w:numPr>
          <w:ilvl w:val="0"/>
          <w:numId w:val="11"/>
        </w:numPr>
        <w:rPr>
          <w:rFonts w:ascii="Times New Roman" w:hAnsi="Times New Roman"/>
          <w:sz w:val="24"/>
          <w:lang w:val="en-GB"/>
        </w:rPr>
      </w:pPr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Tema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: - „</w:t>
      </w:r>
      <w:proofErr w:type="spellStart"/>
      <w:r w:rsidRPr="00DB6EF2">
        <w:rPr>
          <w:rFonts w:ascii="Times New Roman" w:hAnsi="Times New Roman"/>
          <w:sz w:val="24"/>
          <w:lang w:val="en-GB"/>
        </w:rPr>
        <w:t>Dezvoltarea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personală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la </w:t>
      </w:r>
      <w:proofErr w:type="spellStart"/>
      <w:r w:rsidRPr="00DB6EF2">
        <w:rPr>
          <w:rFonts w:ascii="Times New Roman" w:hAnsi="Times New Roman"/>
          <w:sz w:val="24"/>
          <w:lang w:val="en-GB"/>
        </w:rPr>
        <w:t>copii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și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adolescenți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”- </w:t>
      </w:r>
      <w:proofErr w:type="spellStart"/>
      <w:r w:rsidRPr="00DB6EF2">
        <w:rPr>
          <w:rFonts w:ascii="Times New Roman" w:hAnsi="Times New Roman"/>
          <w:sz w:val="24"/>
          <w:lang w:val="en-GB"/>
        </w:rPr>
        <w:t>invitată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doamna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psiholog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Carmen </w:t>
      </w:r>
      <w:proofErr w:type="spellStart"/>
      <w:r w:rsidRPr="00DB6EF2">
        <w:rPr>
          <w:rFonts w:ascii="Times New Roman" w:hAnsi="Times New Roman"/>
          <w:sz w:val="24"/>
          <w:lang w:val="en-GB"/>
        </w:rPr>
        <w:t>Vîrtei</w:t>
      </w:r>
      <w:proofErr w:type="spellEnd"/>
    </w:p>
    <w:p w:rsidR="00DB6EF2" w:rsidRDefault="00DB6EF2" w:rsidP="00DB6EF2">
      <w:pPr>
        <w:pStyle w:val="Listparagraf"/>
        <w:numPr>
          <w:ilvl w:val="0"/>
          <w:numId w:val="11"/>
        </w:numPr>
        <w:rPr>
          <w:rFonts w:ascii="Times New Roman" w:hAnsi="Times New Roman"/>
          <w:sz w:val="24"/>
          <w:lang w:val="en-GB"/>
        </w:rPr>
      </w:pPr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Tema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: - „Cum </w:t>
      </w:r>
      <w:proofErr w:type="spellStart"/>
      <w:r w:rsidRPr="00DB6EF2">
        <w:rPr>
          <w:rFonts w:ascii="Times New Roman" w:hAnsi="Times New Roman"/>
          <w:sz w:val="24"/>
          <w:lang w:val="en-GB"/>
        </w:rPr>
        <w:t>să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se </w:t>
      </w:r>
      <w:proofErr w:type="spellStart"/>
      <w:r w:rsidRPr="00DB6EF2">
        <w:rPr>
          <w:rFonts w:ascii="Times New Roman" w:hAnsi="Times New Roman"/>
          <w:sz w:val="24"/>
          <w:lang w:val="en-GB"/>
        </w:rPr>
        <w:t>pregătească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părinții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pentru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întâlnirea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cu </w:t>
      </w:r>
      <w:proofErr w:type="spellStart"/>
      <w:r w:rsidRPr="00DB6EF2">
        <w:rPr>
          <w:rFonts w:ascii="Times New Roman" w:hAnsi="Times New Roman"/>
          <w:sz w:val="24"/>
          <w:lang w:val="en-GB"/>
        </w:rPr>
        <w:t>școala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la </w:t>
      </w:r>
      <w:proofErr w:type="spellStart"/>
      <w:r w:rsidRPr="00DB6EF2">
        <w:rPr>
          <w:rFonts w:ascii="Times New Roman" w:hAnsi="Times New Roman"/>
          <w:sz w:val="24"/>
          <w:lang w:val="en-GB"/>
        </w:rPr>
        <w:t>clasa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pregătitoare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” – </w:t>
      </w:r>
      <w:proofErr w:type="spellStart"/>
      <w:r w:rsidRPr="00DB6EF2">
        <w:rPr>
          <w:rFonts w:ascii="Times New Roman" w:hAnsi="Times New Roman"/>
          <w:sz w:val="24"/>
          <w:lang w:val="en-GB"/>
        </w:rPr>
        <w:t>invitat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doamna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Pr="00DB6EF2">
        <w:rPr>
          <w:rFonts w:ascii="Times New Roman" w:hAnsi="Times New Roman"/>
          <w:sz w:val="24"/>
          <w:lang w:val="en-GB"/>
        </w:rPr>
        <w:t>învățătoare</w:t>
      </w:r>
      <w:proofErr w:type="spellEnd"/>
      <w:r w:rsidRPr="00DB6EF2">
        <w:rPr>
          <w:rFonts w:ascii="Times New Roman" w:hAnsi="Times New Roman"/>
          <w:sz w:val="24"/>
          <w:lang w:val="en-GB"/>
        </w:rPr>
        <w:t xml:space="preserve"> Lavinia </w:t>
      </w:r>
      <w:proofErr w:type="spellStart"/>
      <w:r w:rsidRPr="00DB6EF2">
        <w:rPr>
          <w:rFonts w:ascii="Times New Roman" w:hAnsi="Times New Roman"/>
          <w:sz w:val="24"/>
          <w:lang w:val="en-GB"/>
        </w:rPr>
        <w:t>Poșogan</w:t>
      </w:r>
      <w:proofErr w:type="spellEnd"/>
    </w:p>
    <w:p w:rsidR="00DB6EF2" w:rsidRDefault="00DB6EF2" w:rsidP="00DB6EF2">
      <w:pPr>
        <w:pStyle w:val="Listparagraf"/>
        <w:numPr>
          <w:ilvl w:val="0"/>
          <w:numId w:val="11"/>
        </w:numPr>
        <w:rPr>
          <w:rFonts w:ascii="Times New Roman" w:hAnsi="Times New Roman"/>
          <w:sz w:val="24"/>
          <w:lang w:val="en-GB"/>
        </w:rPr>
      </w:pPr>
      <w:proofErr w:type="spellStart"/>
      <w:r>
        <w:rPr>
          <w:rFonts w:ascii="Times New Roman" w:hAnsi="Times New Roman"/>
          <w:sz w:val="24"/>
          <w:lang w:val="en-GB"/>
        </w:rPr>
        <w:t>Tema</w:t>
      </w:r>
      <w:proofErr w:type="spellEnd"/>
      <w:r>
        <w:rPr>
          <w:rFonts w:ascii="Times New Roman" w:hAnsi="Times New Roman"/>
          <w:sz w:val="24"/>
          <w:lang w:val="en-GB"/>
        </w:rPr>
        <w:t xml:space="preserve">: „ </w:t>
      </w:r>
      <w:proofErr w:type="spellStart"/>
      <w:r>
        <w:rPr>
          <w:rFonts w:ascii="Times New Roman" w:hAnsi="Times New Roman"/>
          <w:sz w:val="24"/>
          <w:lang w:val="en-GB"/>
        </w:rPr>
        <w:t>Ziua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Marii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Uniri</w:t>
      </w:r>
      <w:proofErr w:type="spellEnd"/>
      <w:r>
        <w:rPr>
          <w:rFonts w:ascii="Times New Roman" w:hAnsi="Times New Roman"/>
          <w:sz w:val="24"/>
          <w:lang w:val="en-GB"/>
        </w:rPr>
        <w:t xml:space="preserve"> – </w:t>
      </w:r>
      <w:proofErr w:type="spellStart"/>
      <w:r>
        <w:rPr>
          <w:rFonts w:ascii="Times New Roman" w:hAnsi="Times New Roman"/>
          <w:sz w:val="24"/>
          <w:lang w:val="en-GB"/>
        </w:rPr>
        <w:t>proiecte</w:t>
      </w:r>
      <w:proofErr w:type="spellEnd"/>
      <w:r>
        <w:rPr>
          <w:rFonts w:ascii="Times New Roman" w:hAnsi="Times New Roman"/>
          <w:sz w:val="24"/>
          <w:lang w:val="en-GB"/>
        </w:rPr>
        <w:t xml:space="preserve">, </w:t>
      </w:r>
      <w:proofErr w:type="spellStart"/>
      <w:r>
        <w:rPr>
          <w:rFonts w:ascii="Times New Roman" w:hAnsi="Times New Roman"/>
          <w:sz w:val="24"/>
          <w:lang w:val="en-GB"/>
        </w:rPr>
        <w:t>importanță</w:t>
      </w:r>
      <w:proofErr w:type="spellEnd"/>
      <w:r>
        <w:rPr>
          <w:rFonts w:ascii="Times New Roman" w:hAnsi="Times New Roman"/>
          <w:sz w:val="24"/>
          <w:lang w:val="en-GB"/>
        </w:rPr>
        <w:t xml:space="preserve">” – </w:t>
      </w:r>
      <w:proofErr w:type="spellStart"/>
      <w:r>
        <w:rPr>
          <w:rFonts w:ascii="Times New Roman" w:hAnsi="Times New Roman"/>
          <w:sz w:val="24"/>
          <w:lang w:val="en-GB"/>
        </w:rPr>
        <w:t>inviata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doamna</w:t>
      </w:r>
      <w:proofErr w:type="spellEnd"/>
      <w:r>
        <w:rPr>
          <w:rFonts w:ascii="Times New Roman" w:hAnsi="Times New Roman"/>
          <w:sz w:val="24"/>
          <w:lang w:val="en-GB"/>
        </w:rPr>
        <w:t xml:space="preserve"> prof. </w:t>
      </w:r>
      <w:proofErr w:type="spellStart"/>
      <w:r>
        <w:rPr>
          <w:rFonts w:ascii="Times New Roman" w:hAnsi="Times New Roman"/>
          <w:sz w:val="24"/>
          <w:lang w:val="en-GB"/>
        </w:rPr>
        <w:t>Dăescu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Nicoleta</w:t>
      </w:r>
      <w:proofErr w:type="spellEnd"/>
    </w:p>
    <w:p w:rsidR="00DB6EF2" w:rsidRDefault="00DB6EF2" w:rsidP="00DB6EF2">
      <w:pPr>
        <w:pStyle w:val="Listparagraf"/>
        <w:numPr>
          <w:ilvl w:val="0"/>
          <w:numId w:val="11"/>
        </w:numPr>
        <w:rPr>
          <w:rFonts w:ascii="Times New Roman" w:hAnsi="Times New Roman"/>
          <w:sz w:val="24"/>
          <w:lang w:val="en-GB"/>
        </w:rPr>
      </w:pPr>
      <w:proofErr w:type="spellStart"/>
      <w:r>
        <w:rPr>
          <w:rFonts w:ascii="Times New Roman" w:hAnsi="Times New Roman"/>
          <w:sz w:val="24"/>
          <w:lang w:val="en-GB"/>
        </w:rPr>
        <w:t>Tema</w:t>
      </w:r>
      <w:proofErr w:type="spellEnd"/>
      <w:r>
        <w:rPr>
          <w:rFonts w:ascii="Times New Roman" w:hAnsi="Times New Roman"/>
          <w:sz w:val="24"/>
          <w:lang w:val="en-GB"/>
        </w:rPr>
        <w:t>: „</w:t>
      </w:r>
      <w:proofErr w:type="spellStart"/>
      <w:r>
        <w:rPr>
          <w:rFonts w:ascii="Times New Roman" w:hAnsi="Times New Roman"/>
          <w:sz w:val="24"/>
          <w:lang w:val="en-GB"/>
        </w:rPr>
        <w:t>Colinda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creștină</w:t>
      </w:r>
      <w:proofErr w:type="spellEnd"/>
      <w:r>
        <w:rPr>
          <w:rFonts w:ascii="Times New Roman" w:hAnsi="Times New Roman"/>
          <w:sz w:val="24"/>
          <w:lang w:val="en-GB"/>
        </w:rPr>
        <w:t xml:space="preserve"> vs </w:t>
      </w:r>
      <w:proofErr w:type="spellStart"/>
      <w:r>
        <w:rPr>
          <w:rFonts w:ascii="Times New Roman" w:hAnsi="Times New Roman"/>
          <w:sz w:val="24"/>
          <w:lang w:val="en-GB"/>
        </w:rPr>
        <w:t>colinda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modernă</w:t>
      </w:r>
      <w:proofErr w:type="spellEnd"/>
      <w:r>
        <w:rPr>
          <w:rFonts w:ascii="Times New Roman" w:hAnsi="Times New Roman"/>
          <w:sz w:val="24"/>
          <w:lang w:val="en-GB"/>
        </w:rPr>
        <w:t xml:space="preserve">” – </w:t>
      </w:r>
      <w:proofErr w:type="spellStart"/>
      <w:r>
        <w:rPr>
          <w:rFonts w:ascii="Times New Roman" w:hAnsi="Times New Roman"/>
          <w:sz w:val="24"/>
          <w:lang w:val="en-GB"/>
        </w:rPr>
        <w:t>invitat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domnul</w:t>
      </w:r>
      <w:proofErr w:type="spellEnd"/>
      <w:r>
        <w:rPr>
          <w:rFonts w:ascii="Times New Roman" w:hAnsi="Times New Roman"/>
          <w:sz w:val="24"/>
          <w:lang w:val="en-GB"/>
        </w:rPr>
        <w:t xml:space="preserve">  prof. </w:t>
      </w:r>
      <w:proofErr w:type="spellStart"/>
      <w:r>
        <w:rPr>
          <w:rFonts w:ascii="Times New Roman" w:hAnsi="Times New Roman"/>
          <w:sz w:val="24"/>
          <w:lang w:val="en-GB"/>
        </w:rPr>
        <w:t>Florentin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Crișan</w:t>
      </w:r>
      <w:proofErr w:type="spellEnd"/>
    </w:p>
    <w:p w:rsidR="00DB6EF2" w:rsidRPr="00DB6EF2" w:rsidRDefault="00DB6EF2" w:rsidP="00DB6EF2">
      <w:pPr>
        <w:pStyle w:val="Listparagraf"/>
        <w:numPr>
          <w:ilvl w:val="0"/>
          <w:numId w:val="11"/>
        </w:numPr>
        <w:rPr>
          <w:rFonts w:ascii="Times New Roman" w:hAnsi="Times New Roman"/>
          <w:sz w:val="24"/>
          <w:lang w:val="en-GB"/>
        </w:rPr>
      </w:pPr>
      <w:proofErr w:type="spellStart"/>
      <w:r>
        <w:rPr>
          <w:rFonts w:ascii="Times New Roman" w:hAnsi="Times New Roman"/>
          <w:sz w:val="24"/>
          <w:lang w:val="en-GB"/>
        </w:rPr>
        <w:t>Tema</w:t>
      </w:r>
      <w:proofErr w:type="spellEnd"/>
      <w:r>
        <w:rPr>
          <w:rFonts w:ascii="Times New Roman" w:hAnsi="Times New Roman"/>
          <w:sz w:val="24"/>
          <w:lang w:val="en-GB"/>
        </w:rPr>
        <w:t xml:space="preserve">: „ </w:t>
      </w:r>
      <w:proofErr w:type="spellStart"/>
      <w:r>
        <w:rPr>
          <w:rFonts w:ascii="Times New Roman" w:hAnsi="Times New Roman"/>
          <w:sz w:val="24"/>
          <w:lang w:val="en-GB"/>
        </w:rPr>
        <w:t>Limba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engleză</w:t>
      </w:r>
      <w:proofErr w:type="spellEnd"/>
      <w:r>
        <w:rPr>
          <w:rFonts w:ascii="Times New Roman" w:hAnsi="Times New Roman"/>
          <w:sz w:val="24"/>
          <w:lang w:val="en-GB"/>
        </w:rPr>
        <w:t xml:space="preserve"> – o </w:t>
      </w:r>
      <w:proofErr w:type="spellStart"/>
      <w:r>
        <w:rPr>
          <w:rFonts w:ascii="Times New Roman" w:hAnsi="Times New Roman"/>
          <w:sz w:val="24"/>
          <w:lang w:val="en-GB"/>
        </w:rPr>
        <w:t>limbă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străină</w:t>
      </w:r>
      <w:proofErr w:type="spellEnd"/>
      <w:r>
        <w:rPr>
          <w:rFonts w:ascii="Times New Roman" w:hAnsi="Times New Roman"/>
          <w:sz w:val="24"/>
          <w:lang w:val="en-GB"/>
        </w:rPr>
        <w:t xml:space="preserve"> de </w:t>
      </w:r>
      <w:proofErr w:type="spellStart"/>
      <w:r>
        <w:rPr>
          <w:rFonts w:ascii="Times New Roman" w:hAnsi="Times New Roman"/>
          <w:sz w:val="24"/>
          <w:lang w:val="en-GB"/>
        </w:rPr>
        <w:t>viitor</w:t>
      </w:r>
      <w:proofErr w:type="spellEnd"/>
      <w:r>
        <w:rPr>
          <w:rFonts w:ascii="Times New Roman" w:hAnsi="Times New Roman"/>
          <w:sz w:val="24"/>
          <w:lang w:val="en-GB"/>
        </w:rPr>
        <w:t xml:space="preserve">” – </w:t>
      </w:r>
      <w:proofErr w:type="spellStart"/>
      <w:r>
        <w:rPr>
          <w:rFonts w:ascii="Times New Roman" w:hAnsi="Times New Roman"/>
          <w:sz w:val="24"/>
          <w:lang w:val="en-GB"/>
        </w:rPr>
        <w:t>invitat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doamna</w:t>
      </w:r>
      <w:proofErr w:type="spellEnd"/>
      <w:r>
        <w:rPr>
          <w:rFonts w:ascii="Times New Roman" w:hAnsi="Times New Roman"/>
          <w:sz w:val="24"/>
          <w:lang w:val="en-GB"/>
        </w:rPr>
        <w:t xml:space="preserve"> prof. </w:t>
      </w:r>
      <w:proofErr w:type="spellStart"/>
      <w:r>
        <w:rPr>
          <w:rFonts w:ascii="Times New Roman" w:hAnsi="Times New Roman"/>
          <w:sz w:val="24"/>
          <w:lang w:val="en-GB"/>
        </w:rPr>
        <w:t>Andreia</w:t>
      </w:r>
      <w:proofErr w:type="spellEnd"/>
      <w:r>
        <w:rPr>
          <w:rFonts w:ascii="Times New Roman" w:hAnsi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lang w:val="en-GB"/>
        </w:rPr>
        <w:t>Mihalca</w:t>
      </w:r>
      <w:proofErr w:type="spellEnd"/>
    </w:p>
    <w:sectPr w:rsidR="00DB6EF2" w:rsidRPr="00DB6EF2" w:rsidSect="00857841">
      <w:pgSz w:w="12240" w:h="15840"/>
      <w:pgMar w:top="1134" w:right="567" w:bottom="56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C4A"/>
    <w:multiLevelType w:val="hybridMultilevel"/>
    <w:tmpl w:val="105A9D08"/>
    <w:lvl w:ilvl="0" w:tplc="04090009">
      <w:start w:val="1"/>
      <w:numFmt w:val="bullet"/>
      <w:lvlText w:val=""/>
      <w:lvlJc w:val="left"/>
      <w:pPr>
        <w:ind w:left="166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05B2233E"/>
    <w:multiLevelType w:val="hybridMultilevel"/>
    <w:tmpl w:val="05F62F94"/>
    <w:lvl w:ilvl="0" w:tplc="D6FE6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0C3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139E7"/>
    <w:multiLevelType w:val="hybridMultilevel"/>
    <w:tmpl w:val="4002EB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F7DFA"/>
    <w:multiLevelType w:val="hybridMultilevel"/>
    <w:tmpl w:val="37564C62"/>
    <w:lvl w:ilvl="0" w:tplc="0000000C">
      <w:start w:val="1"/>
      <w:numFmt w:val="bullet"/>
      <w:lvlText w:val=""/>
      <w:lvlJc w:val="left"/>
      <w:pPr>
        <w:ind w:left="1148" w:hanging="360"/>
      </w:pPr>
      <w:rPr>
        <w:rFonts w:ascii="Wingdings" w:hAnsi="Wingdings" w:cs="Wingdings" w:hint="default"/>
        <w:szCs w:val="24"/>
      </w:rPr>
    </w:lvl>
    <w:lvl w:ilvl="1" w:tplc="040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 w15:restartNumberingAfterBreak="0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36F9F"/>
    <w:multiLevelType w:val="hybridMultilevel"/>
    <w:tmpl w:val="7E62F978"/>
    <w:lvl w:ilvl="0" w:tplc="D9F4146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5CD6F28"/>
    <w:multiLevelType w:val="hybridMultilevel"/>
    <w:tmpl w:val="5FD84CE8"/>
    <w:lvl w:ilvl="0" w:tplc="04180003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8" w15:restartNumberingAfterBreak="0">
    <w:nsid w:val="2C79674C"/>
    <w:multiLevelType w:val="hybridMultilevel"/>
    <w:tmpl w:val="2458C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A7547"/>
    <w:multiLevelType w:val="hybridMultilevel"/>
    <w:tmpl w:val="EA7E768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7D742EC"/>
    <w:multiLevelType w:val="hybridMultilevel"/>
    <w:tmpl w:val="E11EF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D18CE"/>
    <w:multiLevelType w:val="hybridMultilevel"/>
    <w:tmpl w:val="11A8C4A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7C3CAE"/>
    <w:multiLevelType w:val="hybridMultilevel"/>
    <w:tmpl w:val="3586A1C4"/>
    <w:lvl w:ilvl="0" w:tplc="04090009">
      <w:start w:val="1"/>
      <w:numFmt w:val="bullet"/>
      <w:lvlText w:val="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59C35ED5"/>
    <w:multiLevelType w:val="hybridMultilevel"/>
    <w:tmpl w:val="46A240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32F7D"/>
    <w:multiLevelType w:val="hybridMultilevel"/>
    <w:tmpl w:val="E44E3C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15310"/>
    <w:multiLevelType w:val="hybridMultilevel"/>
    <w:tmpl w:val="88D83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74281"/>
    <w:multiLevelType w:val="hybridMultilevel"/>
    <w:tmpl w:val="F0FC8A02"/>
    <w:lvl w:ilvl="0" w:tplc="65840D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6170"/>
    <w:multiLevelType w:val="hybridMultilevel"/>
    <w:tmpl w:val="41DC0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664AF"/>
    <w:multiLevelType w:val="hybridMultilevel"/>
    <w:tmpl w:val="14AA24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55D40"/>
    <w:multiLevelType w:val="hybridMultilevel"/>
    <w:tmpl w:val="005079A6"/>
    <w:lvl w:ilvl="0" w:tplc="5AD893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16423"/>
    <w:multiLevelType w:val="hybridMultilevel"/>
    <w:tmpl w:val="05665D62"/>
    <w:lvl w:ilvl="0" w:tplc="D99E36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13"/>
  </w:num>
  <w:num w:numId="5">
    <w:abstractNumId w:val="10"/>
  </w:num>
  <w:num w:numId="6">
    <w:abstractNumId w:val="17"/>
  </w:num>
  <w:num w:numId="7">
    <w:abstractNumId w:val="14"/>
  </w:num>
  <w:num w:numId="8">
    <w:abstractNumId w:val="8"/>
  </w:num>
  <w:num w:numId="9">
    <w:abstractNumId w:val="6"/>
  </w:num>
  <w:num w:numId="10">
    <w:abstractNumId w:val="1"/>
  </w:num>
  <w:num w:numId="11">
    <w:abstractNumId w:val="16"/>
  </w:num>
  <w:num w:numId="12">
    <w:abstractNumId w:val="11"/>
  </w:num>
  <w:num w:numId="13">
    <w:abstractNumId w:val="9"/>
  </w:num>
  <w:num w:numId="14">
    <w:abstractNumId w:val="4"/>
  </w:num>
  <w:num w:numId="15">
    <w:abstractNumId w:val="12"/>
  </w:num>
  <w:num w:numId="16">
    <w:abstractNumId w:val="7"/>
  </w:num>
  <w:num w:numId="17">
    <w:abstractNumId w:val="0"/>
  </w:num>
  <w:num w:numId="18">
    <w:abstractNumId w:val="2"/>
  </w:num>
  <w:num w:numId="19">
    <w:abstractNumId w:val="20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B3"/>
    <w:rsid w:val="000D3058"/>
    <w:rsid w:val="00186BB4"/>
    <w:rsid w:val="00204132"/>
    <w:rsid w:val="002B3E86"/>
    <w:rsid w:val="003515B3"/>
    <w:rsid w:val="0046379C"/>
    <w:rsid w:val="00496CC1"/>
    <w:rsid w:val="004A72B8"/>
    <w:rsid w:val="0054040D"/>
    <w:rsid w:val="006970D0"/>
    <w:rsid w:val="006A2E93"/>
    <w:rsid w:val="0076027C"/>
    <w:rsid w:val="00801940"/>
    <w:rsid w:val="00857841"/>
    <w:rsid w:val="00980070"/>
    <w:rsid w:val="00AC57CC"/>
    <w:rsid w:val="00AC58C8"/>
    <w:rsid w:val="00C40975"/>
    <w:rsid w:val="00CC0228"/>
    <w:rsid w:val="00DB6BEE"/>
    <w:rsid w:val="00DB6EF2"/>
    <w:rsid w:val="00E248AE"/>
    <w:rsid w:val="00E42804"/>
    <w:rsid w:val="00EC3D21"/>
    <w:rsid w:val="00F33FF0"/>
    <w:rsid w:val="00F86EFD"/>
    <w:rsid w:val="00F9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3D1F7099-883E-4DA4-8195-AB7CBBA3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4A72B8"/>
    <w:pPr>
      <w:spacing w:after="0" w:line="240" w:lineRule="auto"/>
    </w:pPr>
    <w:rPr>
      <w:rFonts w:eastAsiaTheme="minorEastAsia"/>
    </w:rPr>
  </w:style>
  <w:style w:type="paragraph" w:styleId="Textbloc">
    <w:name w:val="Block Text"/>
    <w:basedOn w:val="Normal"/>
    <w:rsid w:val="00980070"/>
    <w:pPr>
      <w:spacing w:before="100" w:beforeAutospacing="1" w:after="100" w:afterAutospacing="1" w:line="240" w:lineRule="auto"/>
      <w:ind w:left="480" w:right="120" w:firstLine="228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F33FF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57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57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Microsoft_Word_97_-_2003_Document11.doc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863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Jurcan</dc:creator>
  <cp:lastModifiedBy>Jeler Mirela Rodica</cp:lastModifiedBy>
  <cp:revision>13</cp:revision>
  <cp:lastPrinted>2017-02-17T11:41:00Z</cp:lastPrinted>
  <dcterms:created xsi:type="dcterms:W3CDTF">2017-02-13T18:17:00Z</dcterms:created>
  <dcterms:modified xsi:type="dcterms:W3CDTF">2017-02-17T11:41:00Z</dcterms:modified>
</cp:coreProperties>
</file>